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46" w:rsidRPr="00564E84" w:rsidRDefault="00F96946" w:rsidP="00F96946">
      <w:pPr>
        <w:pStyle w:val="ConsPlusNonformat"/>
        <w:widowControl/>
        <w:rPr>
          <w:rFonts w:ascii="Times New Roman" w:hAnsi="Times New Roman"/>
          <w:sz w:val="24"/>
        </w:rPr>
      </w:pPr>
      <w:r w:rsidRPr="00564E84">
        <w:rPr>
          <w:rFonts w:ascii="Times New Roman" w:hAnsi="Times New Roman"/>
          <w:sz w:val="24"/>
        </w:rPr>
        <w:t xml:space="preserve">   </w:t>
      </w:r>
    </w:p>
    <w:p w:rsidR="00564E84" w:rsidRDefault="00564E84" w:rsidP="00564E84">
      <w:pPr>
        <w:pStyle w:val="ConsPlusNonformat"/>
        <w:widowControl/>
        <w:rPr>
          <w:rFonts w:ascii="Times New Roman" w:hAnsi="Times New Roman"/>
          <w:sz w:val="24"/>
        </w:rPr>
      </w:pP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Должностной регламент </w:t>
      </w:r>
    </w:p>
    <w:p w:rsidR="00C6455D" w:rsidRPr="007C6292" w:rsidRDefault="00AE0D09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старшего</w:t>
      </w:r>
      <w:r w:rsidR="00206ED2" w:rsidRPr="007C6292">
        <w:rPr>
          <w:rFonts w:ascii="Times New Roman" w:hAnsi="Times New Roman"/>
          <w:b/>
          <w:sz w:val="24"/>
          <w:szCs w:val="24"/>
        </w:rPr>
        <w:t xml:space="preserve"> государственного налогового инспе</w:t>
      </w:r>
      <w:r w:rsidR="00564E84">
        <w:rPr>
          <w:rFonts w:ascii="Times New Roman" w:hAnsi="Times New Roman"/>
          <w:b/>
          <w:sz w:val="24"/>
          <w:szCs w:val="24"/>
        </w:rPr>
        <w:t>ктора отдела выездных проверок</w:t>
      </w:r>
      <w:r w:rsidR="00206ED2" w:rsidRPr="007C6292">
        <w:rPr>
          <w:rFonts w:ascii="Times New Roman" w:hAnsi="Times New Roman"/>
          <w:b/>
          <w:sz w:val="24"/>
          <w:szCs w:val="24"/>
        </w:rPr>
        <w:t xml:space="preserve"> </w:t>
      </w:r>
    </w:p>
    <w:p w:rsidR="00D00CF7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Межрайонной инспекции Федеральной налоговой службы </w:t>
      </w: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по крупнейшим налогоплательщикам № 4</w:t>
      </w: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C6455D" w:rsidRPr="007C6292" w:rsidRDefault="00C6455D" w:rsidP="007C6292">
      <w:pPr>
        <w:ind w:left="11" w:right="17" w:firstLine="714"/>
        <w:jc w:val="both"/>
        <w:rPr>
          <w:szCs w:val="24"/>
        </w:rPr>
      </w:pPr>
    </w:p>
    <w:p w:rsidR="00C6455D" w:rsidRPr="007C6292" w:rsidRDefault="00206ED2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C6455D" w:rsidRPr="007C6292" w:rsidRDefault="00C6455D" w:rsidP="007C6292">
      <w:pPr>
        <w:pStyle w:val="ConsPlu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B17ED5" w:rsidP="00564E84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</w:r>
      <w:r w:rsidR="00564E84" w:rsidRPr="007C6292">
        <w:rPr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AE0D09">
        <w:rPr>
          <w:szCs w:val="24"/>
        </w:rPr>
        <w:t>старшего</w:t>
      </w:r>
      <w:r w:rsidR="00564E84" w:rsidRPr="007C6292">
        <w:rPr>
          <w:szCs w:val="24"/>
        </w:rPr>
        <w:t xml:space="preserve"> государ</w:t>
      </w:r>
      <w:r w:rsidR="00012D4D">
        <w:rPr>
          <w:szCs w:val="24"/>
        </w:rPr>
        <w:t>ственного налогового инспектора</w:t>
      </w:r>
      <w:r w:rsidR="00564E84" w:rsidRPr="007C6292">
        <w:rPr>
          <w:szCs w:val="24"/>
        </w:rPr>
        <w:t xml:space="preserve"> </w:t>
      </w:r>
      <w:r w:rsidR="00564E84">
        <w:rPr>
          <w:szCs w:val="24"/>
        </w:rPr>
        <w:t>отдела выездных проверок</w:t>
      </w:r>
      <w:r w:rsidR="00564E84" w:rsidRPr="007C6292">
        <w:rPr>
          <w:szCs w:val="24"/>
        </w:rPr>
        <w:t xml:space="preserve"> (далее – Отдел) Межрайонной инспекции Федеральной налоговой службы по крупнейшим налогоплательщикам № 4 (далее - Инспекция) относится к </w:t>
      </w:r>
      <w:r w:rsidR="000B11F2">
        <w:rPr>
          <w:szCs w:val="24"/>
        </w:rPr>
        <w:t>старшей</w:t>
      </w:r>
      <w:r w:rsidR="00564E84" w:rsidRPr="007C6292">
        <w:rPr>
          <w:szCs w:val="24"/>
        </w:rPr>
        <w:t xml:space="preserve"> группе должностей гражданской службы категории «специалисты».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012D4D">
        <w:rPr>
          <w:szCs w:val="24"/>
        </w:rPr>
        <w:t>4</w:t>
      </w:r>
      <w:r w:rsidRPr="007C6292">
        <w:rPr>
          <w:szCs w:val="24"/>
        </w:rPr>
        <w:t>-09</w:t>
      </w:r>
      <w:r w:rsidR="007B5467">
        <w:rPr>
          <w:szCs w:val="24"/>
        </w:rPr>
        <w:t>5</w:t>
      </w:r>
      <w:r w:rsidRPr="007C6292">
        <w:rPr>
          <w:szCs w:val="24"/>
        </w:rPr>
        <w:t>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2. Область профессиональной служебной деятельности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Отдела: «Регулирование налоговой деятельности».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3. Вид профессиональной служебной деятельности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Отдела: «Осуществление налогового контроля», детализация вида профессиональной служебной деятельности: «Выездные проверки», «Налоговый контроль в связи с осуществлением сделок между взаимозависимыми лицами».</w:t>
      </w:r>
    </w:p>
    <w:p w:rsidR="00564E84" w:rsidRPr="007C6292" w:rsidRDefault="00564E84" w:rsidP="00564E84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 4. Назначение на должность и освобождение от должности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осуществляется начальником Инспекции.</w:t>
      </w:r>
    </w:p>
    <w:p w:rsidR="00564E84" w:rsidRPr="007C6292" w:rsidRDefault="00564E84" w:rsidP="00564E84">
      <w:pPr>
        <w:pStyle w:val="ConsPlusNormal"/>
        <w:widowControl/>
        <w:ind w:firstLine="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         5.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непосредственно подчиняется начальнику Отдела, либо лицу, </w:t>
      </w:r>
      <w:proofErr w:type="gramStart"/>
      <w:r w:rsidRPr="007C6292">
        <w:rPr>
          <w:rFonts w:ascii="Times New Roman" w:hAnsi="Times New Roman"/>
          <w:sz w:val="24"/>
          <w:szCs w:val="24"/>
        </w:rPr>
        <w:t>исполняющим</w:t>
      </w:r>
      <w:proofErr w:type="gramEnd"/>
      <w:r w:rsidRPr="007C6292">
        <w:rPr>
          <w:rFonts w:ascii="Times New Roman" w:hAnsi="Times New Roman"/>
          <w:sz w:val="24"/>
          <w:szCs w:val="24"/>
        </w:rPr>
        <w:t xml:space="preserve"> его обязанности.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6. Для замещения должности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устанавливаются следующие требования: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6.1. Наличие высшего образования, не ниже уровня </w:t>
      </w:r>
      <w:proofErr w:type="spellStart"/>
      <w:r w:rsidRPr="007C629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7C6292">
        <w:rPr>
          <w:rFonts w:ascii="Times New Roman" w:hAnsi="Times New Roman"/>
          <w:sz w:val="24"/>
          <w:szCs w:val="24"/>
        </w:rPr>
        <w:t>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</w:t>
      </w:r>
      <w:r w:rsidRPr="007C6292">
        <w:rPr>
          <w:rFonts w:ascii="Times New Roman" w:hAnsi="Times New Roman"/>
          <w:spacing w:val="-2"/>
          <w:sz w:val="24"/>
          <w:szCs w:val="24"/>
        </w:rPr>
        <w:t>6.2.</w:t>
      </w:r>
      <w:r w:rsidRPr="007C6292">
        <w:rPr>
          <w:rFonts w:ascii="Times New Roman" w:hAnsi="Times New Roman"/>
          <w:color w:val="FF0000"/>
          <w:spacing w:val="-2"/>
          <w:sz w:val="24"/>
          <w:szCs w:val="24"/>
        </w:rPr>
        <w:t xml:space="preserve">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>
        <w:rPr>
          <w:rFonts w:ascii="Times New Roman" w:hAnsi="Times New Roman"/>
          <w:spacing w:val="-2"/>
          <w:sz w:val="24"/>
          <w:szCs w:val="24"/>
        </w:rPr>
        <w:t>О</w:t>
      </w:r>
      <w:r w:rsidRPr="007C6292">
        <w:rPr>
          <w:rFonts w:ascii="Times New Roman" w:hAnsi="Times New Roman"/>
          <w:spacing w:val="-2"/>
          <w:sz w:val="24"/>
          <w:szCs w:val="24"/>
        </w:rPr>
        <w:t xml:space="preserve">тдела должен обладать следующими базовыми знаниями: </w:t>
      </w:r>
      <w:r w:rsidRPr="007C6292">
        <w:rPr>
          <w:rFonts w:ascii="Times New Roman" w:hAnsi="Times New Roman"/>
          <w:sz w:val="24"/>
          <w:szCs w:val="24"/>
        </w:rPr>
        <w:t xml:space="preserve">знанием государственного языка Российской Федерации (русского языка); знанием основ: Конституции Российской Федерации, Федерального </w:t>
      </w:r>
      <w:hyperlink r:id="rId7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7C6292">
          <w:rPr>
            <w:rFonts w:ascii="Times New Roman" w:hAnsi="Times New Roman"/>
            <w:sz w:val="24"/>
            <w:szCs w:val="24"/>
          </w:rPr>
          <w:t>закона</w:t>
        </w:r>
      </w:hyperlink>
      <w:r w:rsidRPr="007C6292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в области информационно-коммуникационных технологий, основ делопроизводства и документооборота.</w:t>
      </w:r>
    </w:p>
    <w:p w:rsidR="00564E84" w:rsidRPr="007C6292" w:rsidRDefault="00564E84" w:rsidP="00564E84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7C6292">
        <w:rPr>
          <w:spacing w:val="-2"/>
          <w:szCs w:val="24"/>
        </w:rPr>
        <w:t xml:space="preserve">6.3. </w:t>
      </w:r>
      <w:r w:rsidRPr="007C6292">
        <w:rPr>
          <w:spacing w:val="-4"/>
          <w:szCs w:val="24"/>
        </w:rPr>
        <w:t xml:space="preserve">Наличие профессиональных знаний в сфере законодательства Российской Федерации: </w:t>
      </w:r>
      <w:proofErr w:type="gramStart"/>
      <w:r w:rsidRPr="007C6292">
        <w:rPr>
          <w:szCs w:val="24"/>
        </w:rPr>
        <w:t xml:space="preserve">Налоговый кодекс Российской Федерации; Бюджетный </w:t>
      </w:r>
      <w:hyperlink r:id="rId10" w:history="1">
        <w:r w:rsidRPr="007C6292">
          <w:rPr>
            <w:szCs w:val="24"/>
          </w:rPr>
          <w:t>кодекс</w:t>
        </w:r>
      </w:hyperlink>
      <w:r w:rsidRPr="007C6292">
        <w:rPr>
          <w:szCs w:val="24"/>
        </w:rPr>
        <w:t xml:space="preserve"> Российской Федерации; Кодекс</w:t>
      </w:r>
      <w:r w:rsidRPr="00147E79">
        <w:rPr>
          <w:szCs w:val="24"/>
        </w:rPr>
        <w:t xml:space="preserve"> </w:t>
      </w:r>
      <w:r w:rsidRPr="007C6292">
        <w:rPr>
          <w:szCs w:val="24"/>
        </w:rPr>
        <w:t xml:space="preserve">Российской Федерации об административных правонарушениях; Федеральный </w:t>
      </w:r>
      <w:hyperlink r:id="rId11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08 августа 2001 г. № 129-ФЗ «О государственной регистрации юридических лиц и индивидуальных предпринимателей»; Федеральный </w:t>
      </w:r>
      <w:hyperlink r:id="rId12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 xml:space="preserve">Федеральный </w:t>
      </w:r>
      <w:hyperlink r:id="rId13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06 октября 2003 г. № 131-ФЗ «Об общих принципах организации местного самоуправления в Российской Федерации»; Федеральный </w:t>
      </w:r>
      <w:hyperlink r:id="rId14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29 ноября 2007 г. № 282-ФЗ «Об официальном статистическом учете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и системе государственной статистики в Российской Федерации»; Федеральный </w:t>
      </w:r>
      <w:hyperlink r:id="rId15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09 февраля 2009 г. № 8-ФЗ «Об обеспечении доступа к информации о </w:t>
      </w:r>
      <w:r w:rsidRPr="007C6292">
        <w:rPr>
          <w:szCs w:val="24"/>
        </w:rPr>
        <w:lastRenderedPageBreak/>
        <w:t>деятельности государственных органов и органов местного самоуправления»;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 xml:space="preserve">Федеральный </w:t>
      </w:r>
      <w:hyperlink r:id="rId16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Pr="007C6292">
        <w:rPr>
          <w:szCs w:val="24"/>
        </w:rPr>
        <w:t xml:space="preserve"> Федеральный </w:t>
      </w:r>
      <w:hyperlink r:id="rId19" w:history="1">
        <w:r w:rsidRPr="007C6292">
          <w:rPr>
            <w:szCs w:val="24"/>
          </w:rPr>
          <w:t>закон</w:t>
        </w:r>
      </w:hyperlink>
      <w:r w:rsidRPr="007C6292">
        <w:rPr>
          <w:szCs w:val="24"/>
        </w:rPr>
        <w:t xml:space="preserve"> Российской Федерации от 27 июля 2006 г. № 152-ФЗ «О персональных данных»; Федеральный </w:t>
      </w:r>
      <w:hyperlink r:id="rId20" w:history="1">
        <w:r w:rsidRPr="007C6292">
          <w:rPr>
            <w:szCs w:val="24"/>
          </w:rPr>
          <w:t>закон</w:t>
        </w:r>
      </w:hyperlink>
      <w:r w:rsidR="007C57BA">
        <w:rPr>
          <w:szCs w:val="24"/>
        </w:rPr>
        <w:t xml:space="preserve"> Российской Федерации </w:t>
      </w:r>
      <w:r w:rsidRPr="007C6292">
        <w:rPr>
          <w:szCs w:val="24"/>
        </w:rPr>
        <w:t xml:space="preserve">от 6 апреля 2011 г. № 63-ФЗ «Об электронной подписи»; </w:t>
      </w:r>
      <w:hyperlink r:id="rId21" w:history="1">
        <w:r w:rsidRPr="007C6292">
          <w:rPr>
            <w:szCs w:val="24"/>
          </w:rPr>
          <w:t>Указ</w:t>
        </w:r>
      </w:hyperlink>
      <w:r w:rsidRPr="007C6292">
        <w:rPr>
          <w:szCs w:val="24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7C6292">
          <w:rPr>
            <w:szCs w:val="24"/>
          </w:rPr>
          <w:t>Указ</w:t>
        </w:r>
      </w:hyperlink>
      <w:r w:rsidRPr="007C6292">
        <w:rPr>
          <w:szCs w:val="24"/>
        </w:rPr>
        <w:t xml:space="preserve"> Президента Российской Федерации от 24.06.2019 № 288 «Об Основных направлениях развития государственной гражданской службы Российской Федерации на 2019 – 2021 годы»; </w:t>
      </w:r>
      <w:hyperlink r:id="rId23" w:history="1">
        <w:r w:rsidRPr="007C6292">
          <w:rPr>
            <w:szCs w:val="24"/>
          </w:rPr>
          <w:t>постановление</w:t>
        </w:r>
      </w:hyperlink>
      <w:r w:rsidRPr="007C6292">
        <w:rPr>
          <w:szCs w:val="24"/>
        </w:rPr>
        <w:t xml:space="preserve"> Правите</w:t>
      </w:r>
      <w:r w:rsidR="007C57BA">
        <w:rPr>
          <w:szCs w:val="24"/>
        </w:rPr>
        <w:t xml:space="preserve">льства Российской Федерации от </w:t>
      </w:r>
      <w:r w:rsidRPr="007C6292">
        <w:rPr>
          <w:szCs w:val="24"/>
        </w:rPr>
        <w:t>30 сентября 2004 г. № 506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«Об утверждении Положения о Федеральной налоговой службе»; </w:t>
      </w:r>
      <w:hyperlink r:id="rId24" w:history="1">
        <w:proofErr w:type="gramStart"/>
        <w:r w:rsidRPr="007C6292">
          <w:rPr>
            <w:szCs w:val="24"/>
          </w:rPr>
          <w:t>приказ</w:t>
        </w:r>
      </w:hyperlink>
      <w:r w:rsidRPr="007C6292">
        <w:rPr>
          <w:szCs w:val="24"/>
        </w:rPr>
        <w:t xml:space="preserve"> </w:t>
      </w:r>
      <w:r>
        <w:rPr>
          <w:szCs w:val="24"/>
        </w:rPr>
        <w:t>ФНС</w:t>
      </w:r>
      <w:r w:rsidRPr="007C6292">
        <w:rPr>
          <w:szCs w:val="24"/>
        </w:rPr>
        <w:t xml:space="preserve"> России от </w:t>
      </w:r>
      <w:r>
        <w:rPr>
          <w:szCs w:val="24"/>
        </w:rPr>
        <w:t>8</w:t>
      </w:r>
      <w:r w:rsidRPr="007C6292">
        <w:rPr>
          <w:szCs w:val="24"/>
        </w:rPr>
        <w:t xml:space="preserve"> июля 201</w:t>
      </w:r>
      <w:r>
        <w:rPr>
          <w:szCs w:val="24"/>
        </w:rPr>
        <w:t>9</w:t>
      </w:r>
      <w:r w:rsidRPr="007C6292">
        <w:rPr>
          <w:szCs w:val="24"/>
        </w:rPr>
        <w:t xml:space="preserve"> г. № </w:t>
      </w:r>
      <w:r>
        <w:rPr>
          <w:szCs w:val="24"/>
        </w:rPr>
        <w:t>ММВ-7-19/343</w:t>
      </w:r>
      <w:r w:rsidRPr="0073275E">
        <w:rPr>
          <w:szCs w:val="24"/>
        </w:rPr>
        <w:t>@</w:t>
      </w:r>
      <w:r w:rsidRPr="007C6292">
        <w:rPr>
          <w:szCs w:val="24"/>
        </w:rPr>
        <w:t xml:space="preserve">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</w:t>
      </w:r>
      <w:r w:rsidR="007A2335">
        <w:rPr>
          <w:szCs w:val="24"/>
        </w:rPr>
        <w:t xml:space="preserve"> </w:t>
      </w:r>
      <w:r w:rsidRPr="007C6292">
        <w:rPr>
          <w:szCs w:val="24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="00E43565">
        <w:rPr>
          <w:szCs w:val="24"/>
        </w:rPr>
        <w:t>уплаты налогов и сборов</w:t>
      </w:r>
      <w:proofErr w:type="gramEnd"/>
      <w:r w:rsidR="00E43565">
        <w:rPr>
          <w:szCs w:val="24"/>
        </w:rPr>
        <w:t xml:space="preserve">, </w:t>
      </w:r>
      <w:proofErr w:type="gramStart"/>
      <w:r w:rsidR="00E43565">
        <w:rPr>
          <w:szCs w:val="24"/>
        </w:rPr>
        <w:t>правах</w:t>
      </w:r>
      <w:r>
        <w:rPr>
          <w:szCs w:val="24"/>
        </w:rPr>
        <w:t xml:space="preserve"> </w:t>
      </w:r>
      <w:r w:rsidRPr="007C6292">
        <w:rPr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7C6292">
        <w:rPr>
          <w:spacing w:val="-4"/>
          <w:szCs w:val="24"/>
        </w:rPr>
        <w:t xml:space="preserve"> приказ </w:t>
      </w:r>
      <w:r w:rsidRPr="007C6292">
        <w:rPr>
          <w:szCs w:val="24"/>
        </w:rPr>
        <w:t>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7C6292">
        <w:rPr>
          <w:szCs w:val="24"/>
        </w:rPr>
        <w:t xml:space="preserve"> </w:t>
      </w:r>
      <w:r w:rsidRPr="00F24FF0">
        <w:rPr>
          <w:color w:val="auto"/>
          <w:szCs w:val="24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</w:t>
      </w:r>
      <w:r w:rsidRPr="007C6292">
        <w:rPr>
          <w:color w:val="0070C0"/>
          <w:szCs w:val="24"/>
        </w:rPr>
        <w:t xml:space="preserve"> </w:t>
      </w:r>
      <w:proofErr w:type="gramStart"/>
      <w:r w:rsidRPr="007C6292">
        <w:rPr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</w:t>
      </w:r>
      <w:r>
        <w:rPr>
          <w:szCs w:val="24"/>
        </w:rPr>
        <w:t xml:space="preserve"> </w:t>
      </w:r>
      <w:r w:rsidRPr="007C6292">
        <w:rPr>
          <w:szCs w:val="24"/>
        </w:rPr>
        <w:t>по телекоммуникационным каналам связи»;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>приказ Минфина Российской Федерации № 20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н, МНС Российской Федерации № ГБ-3-04/39 от 10 марта 1999 г. «Об утверждении Положения о порядке проведения инвентаризации имущества </w:t>
      </w:r>
      <w:r w:rsidR="007A2335">
        <w:rPr>
          <w:szCs w:val="24"/>
        </w:rPr>
        <w:t>н</w:t>
      </w:r>
      <w:r w:rsidRPr="007C6292">
        <w:rPr>
          <w:szCs w:val="24"/>
        </w:rPr>
        <w:t xml:space="preserve">алогоплательщиков при налоговой проверке»; приказ ФНС России от 2 августа 2005 г. </w:t>
      </w:r>
      <w:r w:rsidR="00012D4D">
        <w:rPr>
          <w:szCs w:val="24"/>
        </w:rPr>
        <w:t xml:space="preserve">            </w:t>
      </w:r>
      <w:r w:rsidRPr="007C6292">
        <w:rPr>
          <w:szCs w:val="24"/>
        </w:rPr>
        <w:t>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 xml:space="preserve">приказ ФНС Российской Федерации от </w:t>
      </w:r>
      <w:r w:rsidRPr="0073275E">
        <w:rPr>
          <w:szCs w:val="24"/>
        </w:rPr>
        <w:t>16</w:t>
      </w:r>
      <w:r w:rsidRPr="007C6292">
        <w:rPr>
          <w:szCs w:val="24"/>
        </w:rPr>
        <w:t xml:space="preserve"> </w:t>
      </w:r>
      <w:r>
        <w:rPr>
          <w:szCs w:val="24"/>
        </w:rPr>
        <w:t>ию</w:t>
      </w:r>
      <w:r w:rsidRPr="007C6292">
        <w:rPr>
          <w:szCs w:val="24"/>
        </w:rPr>
        <w:t>ля 20</w:t>
      </w:r>
      <w:r>
        <w:rPr>
          <w:szCs w:val="24"/>
        </w:rPr>
        <w:t>20</w:t>
      </w:r>
      <w:r w:rsidRPr="007C6292">
        <w:rPr>
          <w:szCs w:val="24"/>
        </w:rPr>
        <w:t xml:space="preserve"> г. № </w:t>
      </w:r>
      <w:r>
        <w:rPr>
          <w:szCs w:val="24"/>
        </w:rPr>
        <w:t>ЕД-7-2/44</w:t>
      </w:r>
      <w:r w:rsidRPr="007C6292">
        <w:rPr>
          <w:szCs w:val="24"/>
        </w:rPr>
        <w:t>8@ «</w:t>
      </w:r>
      <w:r>
        <w:rPr>
          <w:szCs w:val="24"/>
        </w:rPr>
        <w:t>О</w:t>
      </w:r>
      <w:r w:rsidRPr="0073275E">
        <w:rPr>
          <w:szCs w:val="24"/>
        </w:rPr>
        <w:t>б утверждении порядка</w:t>
      </w:r>
      <w:r>
        <w:rPr>
          <w:szCs w:val="24"/>
        </w:rPr>
        <w:t xml:space="preserve"> </w:t>
      </w:r>
      <w:r w:rsidRPr="0073275E">
        <w:rPr>
          <w:szCs w:val="24"/>
        </w:rPr>
        <w:t>направления и получения документов, предусмотренных</w:t>
      </w:r>
      <w:r>
        <w:rPr>
          <w:szCs w:val="24"/>
        </w:rPr>
        <w:t xml:space="preserve"> Н</w:t>
      </w:r>
      <w:r w:rsidRPr="0073275E">
        <w:rPr>
          <w:szCs w:val="24"/>
        </w:rPr>
        <w:t xml:space="preserve">алоговым кодексом </w:t>
      </w:r>
      <w:r>
        <w:rPr>
          <w:szCs w:val="24"/>
        </w:rPr>
        <w:t>Р</w:t>
      </w:r>
      <w:r w:rsidRPr="0073275E">
        <w:rPr>
          <w:szCs w:val="24"/>
        </w:rPr>
        <w:t xml:space="preserve">оссийской </w:t>
      </w:r>
      <w:r>
        <w:rPr>
          <w:szCs w:val="24"/>
        </w:rPr>
        <w:t>Ф</w:t>
      </w:r>
      <w:r w:rsidRPr="0073275E">
        <w:rPr>
          <w:szCs w:val="24"/>
        </w:rPr>
        <w:t>едерации и используемых</w:t>
      </w:r>
      <w:r>
        <w:rPr>
          <w:szCs w:val="24"/>
        </w:rPr>
        <w:t xml:space="preserve"> </w:t>
      </w:r>
      <w:r w:rsidRPr="0073275E">
        <w:rPr>
          <w:szCs w:val="24"/>
        </w:rPr>
        <w:t>налоговыми органами при реализации своих полномочий</w:t>
      </w:r>
      <w:r>
        <w:rPr>
          <w:szCs w:val="24"/>
        </w:rPr>
        <w:t xml:space="preserve"> </w:t>
      </w:r>
      <w:r w:rsidRPr="0073275E">
        <w:rPr>
          <w:szCs w:val="24"/>
        </w:rPr>
        <w:t>в отношениях, регулируемых законодательством о налогах</w:t>
      </w:r>
      <w:r>
        <w:rPr>
          <w:szCs w:val="24"/>
        </w:rPr>
        <w:t xml:space="preserve"> </w:t>
      </w:r>
      <w:r w:rsidRPr="0073275E">
        <w:rPr>
          <w:szCs w:val="24"/>
        </w:rPr>
        <w:t>и сборах, а также представления документов по требованию</w:t>
      </w:r>
      <w:r>
        <w:rPr>
          <w:szCs w:val="24"/>
        </w:rPr>
        <w:t xml:space="preserve"> </w:t>
      </w:r>
      <w:r w:rsidRPr="0073275E">
        <w:rPr>
          <w:szCs w:val="24"/>
        </w:rPr>
        <w:t>налогового органа в электронной форме</w:t>
      </w:r>
      <w:r>
        <w:rPr>
          <w:szCs w:val="24"/>
        </w:rPr>
        <w:t xml:space="preserve"> </w:t>
      </w:r>
      <w:r w:rsidRPr="0073275E">
        <w:rPr>
          <w:szCs w:val="24"/>
        </w:rPr>
        <w:t>по телекоммуникационным каналам связи</w:t>
      </w:r>
      <w:r w:rsidRPr="007C6292">
        <w:rPr>
          <w:szCs w:val="24"/>
        </w:rPr>
        <w:t>»;</w:t>
      </w:r>
      <w:proofErr w:type="gramEnd"/>
      <w:r w:rsidRPr="007C6292">
        <w:rPr>
          <w:szCs w:val="24"/>
        </w:rPr>
        <w:t xml:space="preserve"> </w:t>
      </w:r>
      <w:r w:rsidR="00FF177B" w:rsidRPr="00FF177B">
        <w:rPr>
          <w:szCs w:val="24"/>
        </w:rPr>
        <w:t>приказ ФНС России от 05.07.2021 № ЕД-7-14/633@ «Об утверждении форм и форматов документов, используемых при аккредитации филиалов, представительств иностранных юридических лиц, осуществляющих деятельность на территории Российской Федерации, а также требований к их оформлению»</w:t>
      </w:r>
      <w:r w:rsidRPr="007C6292">
        <w:rPr>
          <w:szCs w:val="24"/>
        </w:rPr>
        <w:t xml:space="preserve">; </w:t>
      </w:r>
      <w:proofErr w:type="gramStart"/>
      <w:r w:rsidRPr="007C6292">
        <w:rPr>
          <w:szCs w:val="24"/>
        </w:rPr>
        <w:t xml:space="preserve">приказ ФНС России от 30 мая 2007 г. № ММ-3-06/333@ «Об утверждении Концепции системы планирования выездных налоговых проверок», приказ ФНС России </w:t>
      </w:r>
      <w:r>
        <w:rPr>
          <w:szCs w:val="24"/>
        </w:rPr>
        <w:t>от 07.11.2018</w:t>
      </w:r>
      <w:r w:rsidRPr="007C6292">
        <w:rPr>
          <w:szCs w:val="24"/>
        </w:rPr>
        <w:t xml:space="preserve">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</w:t>
      </w:r>
      <w:proofErr w:type="gramEnd"/>
      <w:r w:rsidRPr="007C6292">
        <w:rPr>
          <w:szCs w:val="24"/>
        </w:rPr>
        <w:t xml:space="preserve"> к документам, представляемым в на</w:t>
      </w:r>
      <w:r>
        <w:rPr>
          <w:szCs w:val="24"/>
        </w:rPr>
        <w:t xml:space="preserve">логовый орган </w:t>
      </w:r>
      <w:r w:rsidRPr="007C6292">
        <w:rPr>
          <w:szCs w:val="24"/>
        </w:rPr>
        <w:t xml:space="preserve">на бумажном носителе, порядка взаимодействия налоговых </w:t>
      </w:r>
      <w:r>
        <w:rPr>
          <w:szCs w:val="24"/>
        </w:rPr>
        <w:t xml:space="preserve">органов по </w:t>
      </w:r>
      <w:r>
        <w:rPr>
          <w:szCs w:val="24"/>
        </w:rPr>
        <w:lastRenderedPageBreak/>
        <w:t xml:space="preserve">выполнению поручений </w:t>
      </w:r>
      <w:r w:rsidRPr="007C6292">
        <w:rPr>
          <w:szCs w:val="24"/>
        </w:rPr>
        <w:t xml:space="preserve">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6292">
        <w:rPr>
          <w:szCs w:val="24"/>
        </w:rPr>
        <w:t>дела</w:t>
      </w:r>
      <w:proofErr w:type="gramEnd"/>
      <w:r w:rsidRPr="007C6292">
        <w:rPr>
          <w:szCs w:val="24"/>
        </w:rPr>
        <w:t xml:space="preserve"> о выявлении которых рассматриваются в порядке, установленном статьей 101 Налогового кодекса РФ»; приказ ФНС России от 26.08.2019 № ММВ-7-1</w:t>
      </w:r>
      <w:r>
        <w:rPr>
          <w:szCs w:val="24"/>
        </w:rPr>
        <w:t xml:space="preserve">3/421@ </w:t>
      </w:r>
      <w:r w:rsidRPr="007C6292">
        <w:rPr>
          <w:szCs w:val="24"/>
        </w:rPr>
        <w:t>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</w:t>
      </w:r>
      <w:r>
        <w:rPr>
          <w:szCs w:val="24"/>
        </w:rPr>
        <w:t xml:space="preserve"> </w:t>
      </w:r>
      <w:r w:rsidRPr="007C6292">
        <w:rPr>
          <w:szCs w:val="24"/>
        </w:rPr>
        <w:t>в федеральный орган исполнительной власти, уполномоченный по контролю и надзору в области налогов и сборов».</w:t>
      </w:r>
    </w:p>
    <w:p w:rsidR="00564E84" w:rsidRPr="007C6292" w:rsidRDefault="00564E84" w:rsidP="00564E84">
      <w:pPr>
        <w:pStyle w:val="a9"/>
        <w:tabs>
          <w:tab w:val="left" w:pos="558"/>
        </w:tabs>
        <w:ind w:left="0"/>
        <w:jc w:val="both"/>
        <w:rPr>
          <w:szCs w:val="24"/>
        </w:rPr>
      </w:pPr>
      <w:r w:rsidRPr="007C6292">
        <w:rPr>
          <w:szCs w:val="24"/>
        </w:rPr>
        <w:t xml:space="preserve">        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pacing w:val="-4"/>
          <w:szCs w:val="24"/>
        </w:rPr>
        <w:t xml:space="preserve">6.4. </w:t>
      </w:r>
      <w:proofErr w:type="gramStart"/>
      <w:r w:rsidRPr="007C6292">
        <w:rPr>
          <w:spacing w:val="-4"/>
          <w:szCs w:val="24"/>
        </w:rPr>
        <w:t xml:space="preserve">Иные профессиональные знания: </w:t>
      </w:r>
      <w:r w:rsidRPr="007C6292">
        <w:rPr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и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Pr="007C6292">
        <w:rPr>
          <w:spacing w:val="-4"/>
          <w:szCs w:val="24"/>
        </w:rPr>
        <w:t>п</w:t>
      </w:r>
      <w:r w:rsidRPr="007C6292">
        <w:rPr>
          <w:szCs w:val="24"/>
        </w:rPr>
        <w:t>орядок и критерии отбора налогоплательщиков для формирования плана выездных налоговых проверок;</w:t>
      </w:r>
      <w:proofErr w:type="gramEnd"/>
      <w:r w:rsidRPr="007C6292">
        <w:rPr>
          <w:szCs w:val="24"/>
        </w:rPr>
        <w:t xml:space="preserve"> </w:t>
      </w:r>
      <w:proofErr w:type="gramStart"/>
      <w:r w:rsidRPr="007C6292">
        <w:rPr>
          <w:szCs w:val="24"/>
        </w:rPr>
        <w:t>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понятие функционального анализа и выбор метода ценообразования для налоговых целей;</w:t>
      </w:r>
      <w:proofErr w:type="gramEnd"/>
      <w:r w:rsidRPr="007C6292">
        <w:rPr>
          <w:szCs w:val="24"/>
        </w:rPr>
        <w:t xml:space="preserve"> понятие взаимозависимые лица; порядок определения доли участия одной организации в другой организации или физического лица</w:t>
      </w:r>
      <w:r w:rsidR="00E43565">
        <w:rPr>
          <w:szCs w:val="24"/>
        </w:rPr>
        <w:t xml:space="preserve"> </w:t>
      </w:r>
      <w:r w:rsidRPr="007C6292">
        <w:rPr>
          <w:szCs w:val="24"/>
        </w:rPr>
        <w:t>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взаимозависимыми.</w:t>
      </w:r>
    </w:p>
    <w:p w:rsidR="00564E84" w:rsidRPr="007C6292" w:rsidRDefault="00564E84" w:rsidP="00564E84">
      <w:pPr>
        <w:pStyle w:val="a5"/>
        <w:ind w:firstLine="709"/>
        <w:jc w:val="both"/>
        <w:rPr>
          <w:sz w:val="24"/>
          <w:szCs w:val="24"/>
        </w:rPr>
      </w:pPr>
      <w:r w:rsidRPr="007C6292">
        <w:rPr>
          <w:spacing w:val="-4"/>
          <w:sz w:val="24"/>
          <w:szCs w:val="24"/>
        </w:rPr>
        <w:t>6.5. </w:t>
      </w:r>
      <w:proofErr w:type="gramStart"/>
      <w:r w:rsidRPr="007C6292">
        <w:rPr>
          <w:spacing w:val="-4"/>
          <w:sz w:val="24"/>
          <w:szCs w:val="24"/>
        </w:rPr>
        <w:t xml:space="preserve">Наличие функциональных знаний: </w:t>
      </w:r>
      <w:r w:rsidRPr="007C6292">
        <w:rPr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</w:t>
      </w:r>
      <w:proofErr w:type="gramEnd"/>
      <w:r w:rsidRPr="007C6292">
        <w:rPr>
          <w:sz w:val="24"/>
          <w:szCs w:val="24"/>
        </w:rPr>
        <w:t xml:space="preserve"> порядок предоставления государственных услуг в электронной форме.</w:t>
      </w:r>
    </w:p>
    <w:p w:rsidR="00564E84" w:rsidRPr="007C6292" w:rsidRDefault="00564E84" w:rsidP="00564E84">
      <w:pPr>
        <w:pStyle w:val="a9"/>
        <w:ind w:left="0" w:firstLine="709"/>
        <w:jc w:val="both"/>
        <w:rPr>
          <w:spacing w:val="-4"/>
          <w:szCs w:val="24"/>
        </w:rPr>
      </w:pPr>
      <w:r w:rsidRPr="007C6292">
        <w:rPr>
          <w:spacing w:val="-4"/>
          <w:szCs w:val="24"/>
        </w:rPr>
        <w:t>6.6. Наличие общих умений: мыслить стратегически (системно);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7C6292">
        <w:rPr>
          <w:szCs w:val="24"/>
        </w:rPr>
        <w:t>.</w:t>
      </w:r>
    </w:p>
    <w:p w:rsidR="00564E84" w:rsidRPr="007C6292" w:rsidRDefault="00564E84" w:rsidP="00564E84">
      <w:pPr>
        <w:ind w:firstLine="708"/>
        <w:jc w:val="both"/>
        <w:rPr>
          <w:szCs w:val="24"/>
        </w:rPr>
      </w:pPr>
      <w:r w:rsidRPr="007C6292">
        <w:rPr>
          <w:spacing w:val="-4"/>
          <w:szCs w:val="24"/>
        </w:rPr>
        <w:t>6.7.</w:t>
      </w:r>
      <w:r w:rsidRPr="007C6292">
        <w:rPr>
          <w:szCs w:val="24"/>
        </w:rPr>
        <w:t xml:space="preserve"> </w:t>
      </w:r>
      <w:r w:rsidRPr="007C6292">
        <w:rPr>
          <w:spacing w:val="-4"/>
          <w:szCs w:val="24"/>
        </w:rPr>
        <w:t xml:space="preserve">Наличие профессиональных умений: </w:t>
      </w:r>
      <w:r w:rsidRPr="007C6292">
        <w:rPr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</w:t>
      </w:r>
      <w:r>
        <w:rPr>
          <w:szCs w:val="24"/>
        </w:rPr>
        <w:t xml:space="preserve"> </w:t>
      </w:r>
      <w:r w:rsidRPr="007C6292">
        <w:rPr>
          <w:szCs w:val="24"/>
        </w:rPr>
        <w:t>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564E84" w:rsidRPr="007C6292" w:rsidRDefault="00564E84" w:rsidP="00564E84">
      <w:pPr>
        <w:pStyle w:val="Default"/>
        <w:ind w:firstLine="567"/>
        <w:jc w:val="both"/>
        <w:rPr>
          <w:szCs w:val="24"/>
        </w:rPr>
      </w:pPr>
      <w:r w:rsidRPr="007C6292">
        <w:rPr>
          <w:szCs w:val="24"/>
        </w:rPr>
        <w:t>6.8. Наличие функциональных умений: организация комплекса аналитических, контрольных и иных мероприятий, обеспечивающих получение максимально полной и объективной информации о налогоплательщиках; осуществление мероприятий по истребованию документов (информации) у налогоплательщика.</w:t>
      </w:r>
    </w:p>
    <w:p w:rsidR="00564E84" w:rsidRPr="007C6292" w:rsidRDefault="00564E84" w:rsidP="00564E8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564E84" w:rsidRPr="007C6292" w:rsidRDefault="00564E84" w:rsidP="00564E84">
      <w:pPr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 7. Основные права и обязанности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 xml:space="preserve">в его отношении, предусмотрены </w:t>
      </w:r>
      <w:hyperlink r:id="rId25" w:history="1">
        <w:r w:rsidRPr="007C6292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6" w:history="1">
        <w:r w:rsidRPr="007C6292">
          <w:rPr>
            <w:rFonts w:ascii="Times New Roman" w:hAnsi="Times New Roman"/>
            <w:sz w:val="24"/>
            <w:szCs w:val="24"/>
          </w:rPr>
          <w:t>15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7" w:history="1">
        <w:r w:rsidRPr="007C6292">
          <w:rPr>
            <w:rFonts w:ascii="Times New Roman" w:hAnsi="Times New Roman"/>
            <w:sz w:val="24"/>
            <w:szCs w:val="24"/>
          </w:rPr>
          <w:t>17</w:t>
        </w:r>
      </w:hyperlink>
      <w:r w:rsidRPr="007C6292">
        <w:rPr>
          <w:rFonts w:ascii="Times New Roman" w:hAnsi="Times New Roman"/>
          <w:sz w:val="24"/>
          <w:szCs w:val="24"/>
        </w:rPr>
        <w:t xml:space="preserve">, </w:t>
      </w:r>
      <w:hyperlink r:id="rId28" w:history="1">
        <w:r w:rsidRPr="007C6292">
          <w:rPr>
            <w:rFonts w:ascii="Times New Roman" w:hAnsi="Times New Roman"/>
            <w:sz w:val="24"/>
            <w:szCs w:val="24"/>
          </w:rPr>
          <w:t>18</w:t>
        </w:r>
      </w:hyperlink>
      <w:r w:rsidRPr="007C6292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Федерации».</w:t>
      </w:r>
    </w:p>
    <w:p w:rsidR="00564E84" w:rsidRPr="007C6292" w:rsidRDefault="00564E84" w:rsidP="00564E84">
      <w:pPr>
        <w:widowControl w:val="0"/>
        <w:ind w:firstLine="708"/>
        <w:jc w:val="both"/>
        <w:rPr>
          <w:szCs w:val="24"/>
        </w:rPr>
      </w:pPr>
      <w:r w:rsidRPr="007C6292">
        <w:rPr>
          <w:szCs w:val="24"/>
        </w:rPr>
        <w:lastRenderedPageBreak/>
        <w:t xml:space="preserve">8. В целях реализации задач и функций, возложенных на Отдел,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обязан: 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проводить  выездные налоговые проверки  налогоплательщиков, плательщиков сборов и налоговых агентов и осуществлять оформление их результатов, а так же проводить мероприятия налогового контроля;</w:t>
      </w:r>
    </w:p>
    <w:p w:rsidR="00564E84" w:rsidRPr="007C6292" w:rsidRDefault="00564E84" w:rsidP="00564E84">
      <w:pPr>
        <w:widowControl w:val="0"/>
        <w:tabs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обеспечивать ведение и полноту заполнения информационного ресурса «Выездные налоговые проверки» системы «АИС Налог-3» (в части мероприятий налогового контроля,</w:t>
      </w:r>
      <w:r>
        <w:rPr>
          <w:szCs w:val="24"/>
        </w:rPr>
        <w:t xml:space="preserve"> </w:t>
      </w:r>
      <w:r w:rsidRPr="007C6292">
        <w:rPr>
          <w:szCs w:val="24"/>
        </w:rPr>
        <w:t>в соответствии  со ст. 90, 92, 93, 93.1, 94, 95, 96, 97, 98 НК РФ.);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осуществлять мероприятия налогового контроля в области трансфертного ценообразования для целей налогообложения;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проводить мероприятия налогового контроля в рамках проведения выездных проверок в соответствии со статьей 89-99 Налогового кодекса Российской Федерации, в том числе</w:t>
      </w:r>
      <w:r>
        <w:rPr>
          <w:szCs w:val="24"/>
        </w:rPr>
        <w:t xml:space="preserve"> </w:t>
      </w:r>
      <w:r w:rsidRPr="007C6292">
        <w:rPr>
          <w:szCs w:val="24"/>
        </w:rPr>
        <w:t>по запросам других налоговых органов;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анализировать схемы уклонения от налогообложения крупнейших налогоплательщиков</w:t>
      </w:r>
      <w:r>
        <w:rPr>
          <w:szCs w:val="24"/>
        </w:rPr>
        <w:t xml:space="preserve"> </w:t>
      </w:r>
      <w:r w:rsidRPr="007C6292">
        <w:rPr>
          <w:szCs w:val="24"/>
        </w:rPr>
        <w:t>с применением программного комплекса «АСК НДС-2», «АИС Налог-3» и вырабатывать предложений по их предотвращению;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вести производства по делам об административных правонарушениях (составлять протокола об административных правонарушениях, направлять материалы дел в судебные органы, подготавливать проекты постановлений о прекращении производств по делам</w:t>
      </w:r>
      <w:r>
        <w:rPr>
          <w:szCs w:val="24"/>
        </w:rPr>
        <w:t xml:space="preserve"> </w:t>
      </w:r>
      <w:r w:rsidRPr="007C6292">
        <w:rPr>
          <w:szCs w:val="24"/>
        </w:rPr>
        <w:t>об административных правонарушениях);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согласовывать с правовым отделом Инспекции материалы, составленные по результатам мероприятий налогового контроля;</w:t>
      </w:r>
    </w:p>
    <w:p w:rsidR="00564E84" w:rsidRPr="007C6292" w:rsidRDefault="00E43565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>
        <w:rPr>
          <w:szCs w:val="24"/>
        </w:rPr>
        <w:t xml:space="preserve">- согласовывать </w:t>
      </w:r>
      <w:proofErr w:type="gramStart"/>
      <w:r w:rsidR="00564E84" w:rsidRPr="007C6292">
        <w:rPr>
          <w:szCs w:val="24"/>
        </w:rPr>
        <w:t>с правовым отделом Инспекции материалы по делам об административных правонарушениях для обеспечения производства по делам</w:t>
      </w:r>
      <w:proofErr w:type="gramEnd"/>
      <w:r w:rsidR="00564E84" w:rsidRPr="007C6292">
        <w:rPr>
          <w:szCs w:val="24"/>
        </w:rPr>
        <w:t xml:space="preserve"> о нарушениях законодательства</w:t>
      </w:r>
      <w:r w:rsidR="00564E84">
        <w:rPr>
          <w:szCs w:val="24"/>
        </w:rPr>
        <w:t xml:space="preserve"> </w:t>
      </w:r>
      <w:r w:rsidR="00564E84" w:rsidRPr="007C6292">
        <w:rPr>
          <w:szCs w:val="24"/>
        </w:rPr>
        <w:t>о налогах и сборах;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>- обеспечивать соблюдение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64E84" w:rsidRPr="007C6292" w:rsidRDefault="00564E84" w:rsidP="00564E84">
      <w:pPr>
        <w:widowControl w:val="0"/>
        <w:tabs>
          <w:tab w:val="left" w:pos="709"/>
          <w:tab w:val="left" w:pos="1238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- осуществлять внутренний контроль деятельности по технологическим процессам ФНС России в соответствии с утвержденными картами внутреннего контроля в рамках исполнения должностных обязанностей; 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 - вести «Журнал учета результатов внутреннего контроля деятельности</w:t>
      </w:r>
      <w:r w:rsidR="007A2335">
        <w:rPr>
          <w:szCs w:val="24"/>
        </w:rPr>
        <w:t xml:space="preserve"> </w:t>
      </w:r>
      <w:r w:rsidRPr="007C6292">
        <w:rPr>
          <w:szCs w:val="24"/>
        </w:rPr>
        <w:t>по технологическим процессам ФНС России»;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соблюдать служебный распорядок Инспекции;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>- соблюдать Кодекс этики  и служебного поведения государственных гражданских служащих Федеральной налоговой службы;</w:t>
      </w:r>
    </w:p>
    <w:p w:rsidR="00564E84" w:rsidRPr="007C6292" w:rsidRDefault="00564E84" w:rsidP="00564E84">
      <w:pPr>
        <w:tabs>
          <w:tab w:val="left" w:pos="1276"/>
        </w:tabs>
        <w:ind w:firstLine="709"/>
        <w:jc w:val="both"/>
        <w:rPr>
          <w:szCs w:val="24"/>
        </w:rPr>
      </w:pPr>
      <w:r w:rsidRPr="007C6292">
        <w:rPr>
          <w:szCs w:val="24"/>
        </w:rPr>
        <w:t xml:space="preserve">- осуществлять иные функции, предусмотренные федеральным законодательством Российской Федерации </w:t>
      </w:r>
      <w:bookmarkStart w:id="0" w:name="sub_4142"/>
      <w:r w:rsidRPr="007C6292">
        <w:rPr>
          <w:szCs w:val="24"/>
        </w:rPr>
        <w:t>и нормативными правовыми актами.</w:t>
      </w:r>
    </w:p>
    <w:bookmarkEnd w:id="0"/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ab/>
        <w:t xml:space="preserve">9. В целях исполнения возложенных должностных обязанностей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имеет право: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- запрашивать от структурных подразделений Инспекции документы, необходимые для выполнения должностных обязанностей;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- докладывать начальнику Отдела о состоянии дел по функциям, изложенным в настоящем должностном регламенте;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- запрашивать в установленном порядке и получать от органов государственного управления, предприятий и организаций необходимую для исполнения должностных обязанностей информацию;</w:t>
      </w:r>
    </w:p>
    <w:p w:rsidR="00564E84" w:rsidRPr="007C6292" w:rsidRDefault="00564E84" w:rsidP="00564E84">
      <w:pPr>
        <w:pStyle w:val="ab"/>
        <w:ind w:firstLine="709"/>
        <w:rPr>
          <w:szCs w:val="24"/>
        </w:rPr>
      </w:pPr>
      <w:r w:rsidRPr="007C6292">
        <w:rPr>
          <w:szCs w:val="24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</w:t>
      </w:r>
      <w:r>
        <w:rPr>
          <w:szCs w:val="24"/>
        </w:rPr>
        <w:t xml:space="preserve"> </w:t>
      </w:r>
      <w:r w:rsidRPr="007C6292">
        <w:rPr>
          <w:szCs w:val="24"/>
        </w:rPr>
        <w:t>к личному делу письменных объяснений и других документов и материалов;</w:t>
      </w:r>
    </w:p>
    <w:p w:rsidR="00564E84" w:rsidRPr="007C6292" w:rsidRDefault="00564E84" w:rsidP="00564E84">
      <w:pPr>
        <w:pStyle w:val="ab"/>
        <w:ind w:firstLine="709"/>
        <w:rPr>
          <w:szCs w:val="24"/>
        </w:rPr>
      </w:pPr>
      <w:r w:rsidRPr="007C6292">
        <w:rPr>
          <w:szCs w:val="24"/>
        </w:rPr>
        <w:t>- на профессиональное развитие в порядке, установленном законодательством Российской Федерации.</w:t>
      </w:r>
    </w:p>
    <w:p w:rsidR="00564E84" w:rsidRPr="007C6292" w:rsidRDefault="00564E84" w:rsidP="00564E84">
      <w:pPr>
        <w:widowControl w:val="0"/>
        <w:shd w:val="clear" w:color="auto" w:fill="FFFFFF"/>
        <w:tabs>
          <w:tab w:val="left" w:pos="0"/>
          <w:tab w:val="left" w:pos="1238"/>
        </w:tabs>
        <w:autoSpaceDE w:val="0"/>
        <w:autoSpaceDN w:val="0"/>
        <w:adjustRightInd w:val="0"/>
        <w:ind w:right="10" w:firstLine="709"/>
        <w:jc w:val="both"/>
        <w:rPr>
          <w:szCs w:val="24"/>
        </w:rPr>
      </w:pPr>
      <w:r w:rsidRPr="007C6292">
        <w:rPr>
          <w:szCs w:val="24"/>
        </w:rPr>
        <w:t>10. </w:t>
      </w:r>
      <w:proofErr w:type="gramStart"/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осуществляет иные права </w:t>
      </w:r>
      <w:r>
        <w:rPr>
          <w:szCs w:val="24"/>
        </w:rPr>
        <w:br/>
      </w:r>
      <w:r w:rsidRPr="007C6292">
        <w:rPr>
          <w:szCs w:val="24"/>
        </w:rPr>
        <w:lastRenderedPageBreak/>
        <w:t xml:space="preserve">и исполняет обязанности, предусмотренные законодательством Российской Федерации, </w:t>
      </w:r>
      <w:hyperlink r:id="rId29" w:history="1">
        <w:r w:rsidRPr="007C6292">
          <w:rPr>
            <w:szCs w:val="24"/>
          </w:rPr>
          <w:t>Положением</w:t>
        </w:r>
      </w:hyperlink>
      <w:r w:rsidRPr="007C6292">
        <w:rPr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года № 506, положением об Инспекции, утвержденным начальником Межрегиональной инспекции Федеральной налоговой службы</w:t>
      </w:r>
      <w:r>
        <w:rPr>
          <w:szCs w:val="24"/>
        </w:rPr>
        <w:t xml:space="preserve"> </w:t>
      </w:r>
      <w:r w:rsidRPr="007C6292">
        <w:rPr>
          <w:szCs w:val="24"/>
        </w:rPr>
        <w:t>по крупнейшим налогоплательщикам № 2 от 2</w:t>
      </w:r>
      <w:r w:rsidR="00F97279" w:rsidRPr="00F97279">
        <w:rPr>
          <w:szCs w:val="24"/>
        </w:rPr>
        <w:t>0</w:t>
      </w:r>
      <w:r w:rsidRPr="007C6292">
        <w:rPr>
          <w:szCs w:val="24"/>
        </w:rPr>
        <w:t xml:space="preserve"> </w:t>
      </w:r>
      <w:r w:rsidR="00F97279">
        <w:rPr>
          <w:szCs w:val="24"/>
        </w:rPr>
        <w:t>июля</w:t>
      </w:r>
      <w:r w:rsidRPr="007C6292">
        <w:rPr>
          <w:szCs w:val="24"/>
        </w:rPr>
        <w:t xml:space="preserve"> 20</w:t>
      </w:r>
      <w:r w:rsidR="00F97279">
        <w:rPr>
          <w:szCs w:val="24"/>
        </w:rPr>
        <w:t>21</w:t>
      </w:r>
      <w:r w:rsidRPr="007C6292">
        <w:rPr>
          <w:szCs w:val="24"/>
        </w:rPr>
        <w:t xml:space="preserve"> года, положением об Отделе, приказами (распоряжениями) ФНС России, приказами Межрегиональной инспекции</w:t>
      </w:r>
      <w:proofErr w:type="gramEnd"/>
      <w:r w:rsidRPr="007C6292">
        <w:rPr>
          <w:szCs w:val="24"/>
        </w:rPr>
        <w:t xml:space="preserve"> Федеральной налоговой службы по крупнейшим налогоплательщикам № 2, приказами Инспекции, поручениями руководства Инспекции. 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 xml:space="preserve">11.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за неисполнение</w:t>
      </w:r>
      <w:r>
        <w:rPr>
          <w:szCs w:val="24"/>
        </w:rPr>
        <w:t xml:space="preserve"> </w:t>
      </w:r>
      <w:r w:rsidRPr="007C6292">
        <w:rPr>
          <w:szCs w:val="24"/>
        </w:rPr>
        <w:t xml:space="preserve">или ненадлежащее исполнение должностных обязанностей </w:t>
      </w:r>
      <w:r>
        <w:rPr>
          <w:szCs w:val="24"/>
        </w:rPr>
        <w:t xml:space="preserve">может быть привлечен к уголовной, административной, гражданской ответственности </w:t>
      </w:r>
      <w:r w:rsidRPr="007C6292">
        <w:rPr>
          <w:szCs w:val="24"/>
        </w:rPr>
        <w:t>в соответствии с законодательством Российской Федерации.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IV. Перечень вопросов, по которым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вправе или обязан самостоятельно  принимать управленческие и иные решения</w:t>
      </w:r>
    </w:p>
    <w:p w:rsidR="00564E84" w:rsidRPr="007C6292" w:rsidRDefault="00564E84" w:rsidP="00564E84">
      <w:pPr>
        <w:jc w:val="both"/>
        <w:rPr>
          <w:szCs w:val="24"/>
        </w:rPr>
      </w:pP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  12. При исполнении служебных обязанностей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вправе самостоятельно принимать решения по вопросам аналитической работы в рамках настоящего должностного регламента.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  13. При исполнении служебных обязанностей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обязан самостоятельно принимать решения по вопросам: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 - реализации законодательства Рос</w:t>
      </w:r>
      <w:r>
        <w:rPr>
          <w:szCs w:val="24"/>
        </w:rPr>
        <w:t>сийской Федерации, п</w:t>
      </w:r>
      <w:r w:rsidRPr="007C6292">
        <w:rPr>
          <w:szCs w:val="24"/>
        </w:rPr>
        <w:t>оложения об Инспекции, поручений Межрегиональной инспекции Федеральной налоговой службы по крупнейшим налогоплательщикам № 2;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         - проведение работы по установленным направлениям деятельности Отдела, направленной на реализацию задач и функций, возложенных на Инспекцию; </w:t>
      </w:r>
    </w:p>
    <w:p w:rsidR="00564E84" w:rsidRPr="007C6292" w:rsidRDefault="00564E84" w:rsidP="00564E84">
      <w:pPr>
        <w:tabs>
          <w:tab w:val="left" w:pos="1620"/>
        </w:tabs>
        <w:jc w:val="both"/>
        <w:rPr>
          <w:szCs w:val="24"/>
        </w:rPr>
      </w:pPr>
      <w:r w:rsidRPr="007C6292">
        <w:rPr>
          <w:szCs w:val="24"/>
        </w:rPr>
        <w:t xml:space="preserve"> </w:t>
      </w:r>
      <w:r w:rsidR="00AE0D09">
        <w:rPr>
          <w:szCs w:val="24"/>
        </w:rPr>
        <w:t xml:space="preserve"> </w:t>
      </w:r>
      <w:r w:rsidRPr="007C6292">
        <w:rPr>
          <w:szCs w:val="24"/>
        </w:rPr>
        <w:t xml:space="preserve">        - обеспечения соблюдения налоговой и иной охраняемой законом тайны в соответствии </w:t>
      </w:r>
      <w:r>
        <w:rPr>
          <w:szCs w:val="24"/>
        </w:rPr>
        <w:br/>
      </w:r>
      <w:r w:rsidRPr="007C6292">
        <w:rPr>
          <w:szCs w:val="24"/>
        </w:rPr>
        <w:t>с Налоговым кодексом Российской Федерации, федеральными законами, законами субъектов Российской Федерации, иными нормативными правовыми актами;</w:t>
      </w:r>
    </w:p>
    <w:p w:rsidR="00564E84" w:rsidRPr="007C6292" w:rsidRDefault="00AE0D09" w:rsidP="00AE0D09">
      <w:pPr>
        <w:tabs>
          <w:tab w:val="left" w:pos="1620"/>
        </w:tabs>
        <w:jc w:val="both"/>
        <w:rPr>
          <w:szCs w:val="24"/>
        </w:rPr>
      </w:pPr>
      <w:r>
        <w:rPr>
          <w:szCs w:val="24"/>
        </w:rPr>
        <w:t xml:space="preserve">         </w:t>
      </w:r>
      <w:r w:rsidR="00564E84" w:rsidRPr="007C6292">
        <w:rPr>
          <w:szCs w:val="24"/>
        </w:rPr>
        <w:t>- иным вопросам, предусмотренным положением об Инспекции, иными нормативными актами.</w:t>
      </w:r>
    </w:p>
    <w:p w:rsidR="00564E84" w:rsidRPr="007C6292" w:rsidRDefault="00564E84" w:rsidP="00564E84">
      <w:pPr>
        <w:pStyle w:val="10"/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V. Перечень вопросов, по которым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вправе или  обязан участвовать при подготовке проектов нормативных </w:t>
      </w:r>
    </w:p>
    <w:p w:rsidR="00564E84" w:rsidRPr="007C6292" w:rsidRDefault="00564E84" w:rsidP="00564E84">
      <w:pPr>
        <w:pStyle w:val="1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правовых  актов и (или) проектов управленческих и иных решений</w:t>
      </w:r>
    </w:p>
    <w:p w:rsidR="00564E84" w:rsidRPr="007C6292" w:rsidRDefault="00564E84" w:rsidP="00564E84">
      <w:pPr>
        <w:rPr>
          <w:szCs w:val="24"/>
        </w:rPr>
      </w:pPr>
    </w:p>
    <w:p w:rsidR="00564E84" w:rsidRPr="007C6292" w:rsidRDefault="00564E84" w:rsidP="00564E84">
      <w:pPr>
        <w:pStyle w:val="ConsPlusNormal"/>
        <w:widowControl/>
        <w:tabs>
          <w:tab w:val="left" w:pos="851"/>
        </w:tabs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14.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вправе участвовать в подготовке (обсуждении) следующих проектов нормативных правовых актов и (или) проектов управленческих и иных решений, касающихся деятельности Инспекции: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подготовка информации;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анализ факторов, влияющих на содержание проекта;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участие в обсуждении проекта;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          - внесение предложений по проекту нормативного правового акта. 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15.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положений об Инспекции и Отделе;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- графика отпусков гражданских служащих </w:t>
      </w:r>
      <w:r>
        <w:rPr>
          <w:rFonts w:ascii="Times New Roman" w:hAnsi="Times New Roman"/>
          <w:sz w:val="24"/>
          <w:szCs w:val="24"/>
        </w:rPr>
        <w:t>О</w:t>
      </w:r>
      <w:r w:rsidRPr="007C6292">
        <w:rPr>
          <w:rFonts w:ascii="Times New Roman" w:hAnsi="Times New Roman"/>
          <w:sz w:val="24"/>
          <w:szCs w:val="24"/>
        </w:rPr>
        <w:t>тдела;</w:t>
      </w:r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иных актов по поручению руководства Инспекции.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lastRenderedPageBreak/>
        <w:t xml:space="preserve">16. В соответствии со своими должностными обязанностями </w:t>
      </w:r>
      <w:r w:rsidR="00AE0D09">
        <w:rPr>
          <w:rFonts w:ascii="Times New Roman" w:hAnsi="Times New Roman"/>
          <w:sz w:val="24"/>
          <w:szCs w:val="24"/>
        </w:rPr>
        <w:t>старший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принимает решения в сроки, установленные законодательными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>и иными нормативными правовыми актами Российской Федерации.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17. </w:t>
      </w:r>
      <w:proofErr w:type="gramStart"/>
      <w:r w:rsidRPr="007C6292">
        <w:rPr>
          <w:rFonts w:ascii="Times New Roman" w:hAnsi="Times New Roman"/>
          <w:sz w:val="24"/>
          <w:szCs w:val="24"/>
        </w:rPr>
        <w:t xml:space="preserve">Взаимодействие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6292">
        <w:rPr>
          <w:rFonts w:ascii="Times New Roman" w:hAnsi="Times New Roman"/>
          <w:sz w:val="24"/>
          <w:szCs w:val="24"/>
        </w:rPr>
        <w:t xml:space="preserve">с государственными гражданскими служащими Инспекции, Межрегиональной инспекции Федеральной налоговой службы по крупнейшим налогоплательщикам № 2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30" w:history="1">
        <w:r w:rsidRPr="007C6292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7C6292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</w:t>
      </w:r>
      <w:r w:rsidR="00E43565">
        <w:rPr>
          <w:rFonts w:ascii="Times New Roman" w:hAnsi="Times New Roman"/>
          <w:sz w:val="24"/>
          <w:szCs w:val="24"/>
        </w:rPr>
        <w:t xml:space="preserve">Президента Российской Федерации </w:t>
      </w:r>
      <w:r w:rsidRPr="007C6292">
        <w:rPr>
          <w:rFonts w:ascii="Times New Roman" w:hAnsi="Times New Roman"/>
          <w:sz w:val="24"/>
          <w:szCs w:val="24"/>
        </w:rPr>
        <w:t>от 12 августа 2002 г. № 885 «Об</w:t>
      </w:r>
      <w:proofErr w:type="gramEnd"/>
      <w:r w:rsidRPr="007C629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C6292">
        <w:rPr>
          <w:rFonts w:ascii="Times New Roman" w:hAnsi="Times New Roman"/>
          <w:sz w:val="24"/>
          <w:szCs w:val="24"/>
        </w:rPr>
        <w:t xml:space="preserve">утверждении общих принципов служебного поведения государственных служащих» и требований к служебному поведению, установленных </w:t>
      </w:r>
      <w:hyperlink r:id="rId31" w:history="1">
        <w:r w:rsidRPr="007C6292">
          <w:rPr>
            <w:rFonts w:ascii="Times New Roman" w:hAnsi="Times New Roman"/>
            <w:sz w:val="24"/>
            <w:szCs w:val="24"/>
          </w:rPr>
          <w:t>статьей 18</w:t>
        </w:r>
      </w:hyperlink>
      <w:r w:rsidRPr="007C6292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 Межрегиональной инспекции Федеральной налоговой службы по крупнейшим налогоплательщикам № </w:t>
      </w:r>
      <w:r>
        <w:rPr>
          <w:rFonts w:ascii="Times New Roman" w:hAnsi="Times New Roman"/>
          <w:sz w:val="24"/>
          <w:szCs w:val="24"/>
        </w:rPr>
        <w:t>2, Инспекции.</w:t>
      </w:r>
      <w:proofErr w:type="gramEnd"/>
    </w:p>
    <w:p w:rsidR="00564E84" w:rsidRPr="007C6292" w:rsidRDefault="00564E84" w:rsidP="00564E84">
      <w:pPr>
        <w:pStyle w:val="ConsPlusNormal"/>
        <w:widowControl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64E84" w:rsidRPr="007C6292" w:rsidRDefault="00564E84" w:rsidP="00564E84">
      <w:pPr>
        <w:pStyle w:val="ConsPlusNormal"/>
        <w:widowControl/>
        <w:ind w:firstLine="0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AE0D09">
        <w:rPr>
          <w:szCs w:val="24"/>
        </w:rPr>
        <w:t>старший</w:t>
      </w:r>
      <w:r w:rsidRPr="007C6292">
        <w:rPr>
          <w:szCs w:val="24"/>
        </w:rPr>
        <w:t xml:space="preserve"> государственный налоговый инспектор Отдела выполняет обеспечение (принимает участие в обеспечении) оказания следующих видов государственных услуг, осуществляемых </w:t>
      </w:r>
      <w:r>
        <w:rPr>
          <w:szCs w:val="24"/>
        </w:rPr>
        <w:t>Инспекцией</w:t>
      </w:r>
      <w:r w:rsidRPr="007C6292">
        <w:rPr>
          <w:szCs w:val="24"/>
        </w:rPr>
        <w:t xml:space="preserve">: </w:t>
      </w:r>
    </w:p>
    <w:p w:rsidR="00564E84" w:rsidRPr="007C6292" w:rsidRDefault="00564E84" w:rsidP="00564E84">
      <w:pPr>
        <w:ind w:firstLine="709"/>
        <w:jc w:val="both"/>
        <w:rPr>
          <w:szCs w:val="24"/>
        </w:rPr>
      </w:pPr>
      <w:r w:rsidRPr="007C6292">
        <w:rPr>
          <w:szCs w:val="24"/>
        </w:rPr>
        <w:t>информирование налогоплательщиков о результатах контрольной деятельности налоговых органов.</w:t>
      </w:r>
    </w:p>
    <w:p w:rsidR="00564E84" w:rsidRPr="007C6292" w:rsidRDefault="00564E84" w:rsidP="00564E84">
      <w:pPr>
        <w:jc w:val="both"/>
        <w:rPr>
          <w:szCs w:val="24"/>
        </w:rPr>
      </w:pPr>
      <w:r w:rsidRPr="007C6292">
        <w:rPr>
          <w:szCs w:val="24"/>
        </w:rPr>
        <w:t xml:space="preserve"> 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 xml:space="preserve">IX. Показатели эффективности и результативности 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7C6292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564E84" w:rsidRPr="007C6292" w:rsidRDefault="00564E84" w:rsidP="00564E84">
      <w:pPr>
        <w:pStyle w:val="ConsPlusNormal"/>
        <w:widowControl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AE0D09">
        <w:rPr>
          <w:rFonts w:ascii="Times New Roman" w:hAnsi="Times New Roman"/>
          <w:sz w:val="24"/>
          <w:szCs w:val="24"/>
        </w:rPr>
        <w:t>старшего</w:t>
      </w:r>
      <w:r w:rsidRPr="007C6292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оценивается по следующим показателям: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своевременности и оперативности выполнения поручений;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4E84" w:rsidRPr="007C6292" w:rsidRDefault="00564E84" w:rsidP="00564E84">
      <w:pPr>
        <w:pStyle w:val="ConsPlusNormal"/>
        <w:widowControl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7C6292">
        <w:rPr>
          <w:rFonts w:ascii="Times New Roman" w:hAnsi="Times New Roman"/>
          <w:sz w:val="24"/>
          <w:szCs w:val="24"/>
        </w:rPr>
        <w:t>- осознанию ответственности за последствия своих действий.</w:t>
      </w:r>
      <w:bookmarkStart w:id="1" w:name="_GoBack"/>
      <w:bookmarkEnd w:id="1"/>
    </w:p>
    <w:sectPr w:rsidR="00564E84" w:rsidRPr="007C6292" w:rsidSect="00D55D4B">
      <w:headerReference w:type="default" r:id="rId32"/>
      <w:pgSz w:w="11907" w:h="16840"/>
      <w:pgMar w:top="567" w:right="708" w:bottom="1134" w:left="1247" w:header="397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662" w:rsidRDefault="005A5662" w:rsidP="00EB7143">
      <w:r>
        <w:separator/>
      </w:r>
    </w:p>
  </w:endnote>
  <w:endnote w:type="continuationSeparator" w:id="0">
    <w:p w:rsidR="005A5662" w:rsidRDefault="005A5662" w:rsidP="00EB7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662" w:rsidRDefault="005A5662" w:rsidP="00EB7143">
      <w:r>
        <w:separator/>
      </w:r>
    </w:p>
  </w:footnote>
  <w:footnote w:type="continuationSeparator" w:id="0">
    <w:p w:rsidR="005A5662" w:rsidRDefault="005A5662" w:rsidP="00EB71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477388"/>
      <w:docPartObj>
        <w:docPartGallery w:val="Page Numbers (Top of Page)"/>
        <w:docPartUnique/>
      </w:docPartObj>
    </w:sdtPr>
    <w:sdtEndPr/>
    <w:sdtContent>
      <w:p w:rsidR="005A5662" w:rsidRDefault="005A5662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1F2">
          <w:rPr>
            <w:noProof/>
          </w:rPr>
          <w:t>6</w:t>
        </w:r>
        <w:r>
          <w:fldChar w:fldCharType="end"/>
        </w:r>
      </w:p>
    </w:sdtContent>
  </w:sdt>
  <w:p w:rsidR="005A5662" w:rsidRDefault="005A5662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55D"/>
    <w:rsid w:val="00002933"/>
    <w:rsid w:val="00012D4D"/>
    <w:rsid w:val="000752D2"/>
    <w:rsid w:val="00080E82"/>
    <w:rsid w:val="00083C15"/>
    <w:rsid w:val="00087BE6"/>
    <w:rsid w:val="000A024A"/>
    <w:rsid w:val="000B11F2"/>
    <w:rsid w:val="00101E6A"/>
    <w:rsid w:val="00177E30"/>
    <w:rsid w:val="00206ED2"/>
    <w:rsid w:val="002C0119"/>
    <w:rsid w:val="002D6B2C"/>
    <w:rsid w:val="00304F30"/>
    <w:rsid w:val="003110AE"/>
    <w:rsid w:val="00356E70"/>
    <w:rsid w:val="00363F5D"/>
    <w:rsid w:val="003C798B"/>
    <w:rsid w:val="003D62EB"/>
    <w:rsid w:val="00473E25"/>
    <w:rsid w:val="004815C7"/>
    <w:rsid w:val="004E1335"/>
    <w:rsid w:val="004E43A8"/>
    <w:rsid w:val="004F6E4E"/>
    <w:rsid w:val="00564E84"/>
    <w:rsid w:val="00573A11"/>
    <w:rsid w:val="005A5662"/>
    <w:rsid w:val="006166F8"/>
    <w:rsid w:val="00623384"/>
    <w:rsid w:val="006612C7"/>
    <w:rsid w:val="006840A3"/>
    <w:rsid w:val="007053F9"/>
    <w:rsid w:val="007A2335"/>
    <w:rsid w:val="007A793C"/>
    <w:rsid w:val="007B5467"/>
    <w:rsid w:val="007C57BA"/>
    <w:rsid w:val="007C6292"/>
    <w:rsid w:val="00874109"/>
    <w:rsid w:val="008E19FD"/>
    <w:rsid w:val="00921E12"/>
    <w:rsid w:val="00922CC8"/>
    <w:rsid w:val="00935207"/>
    <w:rsid w:val="009A018D"/>
    <w:rsid w:val="009C168D"/>
    <w:rsid w:val="009D5820"/>
    <w:rsid w:val="00A405A2"/>
    <w:rsid w:val="00AA1B05"/>
    <w:rsid w:val="00AD229D"/>
    <w:rsid w:val="00AE0D09"/>
    <w:rsid w:val="00AE216E"/>
    <w:rsid w:val="00B17ED5"/>
    <w:rsid w:val="00B23ACD"/>
    <w:rsid w:val="00B82B9A"/>
    <w:rsid w:val="00C10F9F"/>
    <w:rsid w:val="00C6455D"/>
    <w:rsid w:val="00CB6D74"/>
    <w:rsid w:val="00D00CF7"/>
    <w:rsid w:val="00D034D4"/>
    <w:rsid w:val="00D55D4B"/>
    <w:rsid w:val="00D827C7"/>
    <w:rsid w:val="00D84EC5"/>
    <w:rsid w:val="00E330DC"/>
    <w:rsid w:val="00E35564"/>
    <w:rsid w:val="00E4269B"/>
    <w:rsid w:val="00E43565"/>
    <w:rsid w:val="00EB7143"/>
    <w:rsid w:val="00EF33FC"/>
    <w:rsid w:val="00F139F8"/>
    <w:rsid w:val="00F24FF0"/>
    <w:rsid w:val="00F82EA2"/>
    <w:rsid w:val="00F8432B"/>
    <w:rsid w:val="00F96946"/>
    <w:rsid w:val="00F97279"/>
    <w:rsid w:val="00FB6F6C"/>
    <w:rsid w:val="00FC2F3B"/>
    <w:rsid w:val="00FF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455D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6455D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6455D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C6455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455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455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55D"/>
    <w:rPr>
      <w:sz w:val="24"/>
    </w:rPr>
  </w:style>
  <w:style w:type="paragraph" w:customStyle="1" w:styleId="a3">
    <w:name w:val="Гипертекстовая ссылка"/>
    <w:link w:val="a4"/>
    <w:rsid w:val="00C6455D"/>
    <w:rPr>
      <w:b/>
      <w:color w:val="008000"/>
    </w:rPr>
  </w:style>
  <w:style w:type="character" w:customStyle="1" w:styleId="a4">
    <w:name w:val="Гипертекстовая ссылка"/>
    <w:link w:val="a3"/>
    <w:rsid w:val="00C6455D"/>
    <w:rPr>
      <w:b/>
      <w:color w:val="008000"/>
    </w:rPr>
  </w:style>
  <w:style w:type="paragraph" w:styleId="21">
    <w:name w:val="toc 2"/>
    <w:next w:val="a"/>
    <w:link w:val="22"/>
    <w:uiPriority w:val="39"/>
    <w:rsid w:val="00C6455D"/>
    <w:pPr>
      <w:ind w:left="200"/>
    </w:pPr>
  </w:style>
  <w:style w:type="character" w:customStyle="1" w:styleId="22">
    <w:name w:val="Оглавление 2 Знак"/>
    <w:link w:val="21"/>
    <w:rsid w:val="00C6455D"/>
  </w:style>
  <w:style w:type="paragraph" w:styleId="41">
    <w:name w:val="toc 4"/>
    <w:next w:val="a"/>
    <w:link w:val="42"/>
    <w:uiPriority w:val="39"/>
    <w:rsid w:val="00C6455D"/>
    <w:pPr>
      <w:ind w:left="600"/>
    </w:pPr>
  </w:style>
  <w:style w:type="character" w:customStyle="1" w:styleId="42">
    <w:name w:val="Оглавление 4 Знак"/>
    <w:link w:val="41"/>
    <w:rsid w:val="00C6455D"/>
  </w:style>
  <w:style w:type="paragraph" w:styleId="6">
    <w:name w:val="toc 6"/>
    <w:next w:val="a"/>
    <w:link w:val="60"/>
    <w:uiPriority w:val="39"/>
    <w:rsid w:val="00C6455D"/>
    <w:pPr>
      <w:ind w:left="1000"/>
    </w:pPr>
  </w:style>
  <w:style w:type="character" w:customStyle="1" w:styleId="60">
    <w:name w:val="Оглавление 6 Знак"/>
    <w:link w:val="6"/>
    <w:rsid w:val="00C6455D"/>
  </w:style>
  <w:style w:type="paragraph" w:styleId="7">
    <w:name w:val="toc 7"/>
    <w:next w:val="a"/>
    <w:link w:val="70"/>
    <w:uiPriority w:val="39"/>
    <w:rsid w:val="00C6455D"/>
    <w:pPr>
      <w:ind w:left="1200"/>
    </w:pPr>
  </w:style>
  <w:style w:type="character" w:customStyle="1" w:styleId="70">
    <w:name w:val="Оглавление 7 Знак"/>
    <w:link w:val="7"/>
    <w:rsid w:val="00C6455D"/>
  </w:style>
  <w:style w:type="character" w:customStyle="1" w:styleId="30">
    <w:name w:val="Заголовок 3 Знак"/>
    <w:link w:val="3"/>
    <w:rsid w:val="00C6455D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rsid w:val="00C6455D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C6455D"/>
    <w:rPr>
      <w:sz w:val="24"/>
    </w:rPr>
  </w:style>
  <w:style w:type="paragraph" w:styleId="a5">
    <w:name w:val="No Spacing"/>
    <w:link w:val="a6"/>
    <w:rsid w:val="00C6455D"/>
    <w:rPr>
      <w:sz w:val="22"/>
    </w:rPr>
  </w:style>
  <w:style w:type="character" w:customStyle="1" w:styleId="a6">
    <w:name w:val="Без интервала Знак"/>
    <w:link w:val="a5"/>
    <w:rsid w:val="00C6455D"/>
    <w:rPr>
      <w:sz w:val="22"/>
    </w:rPr>
  </w:style>
  <w:style w:type="paragraph" w:styleId="31">
    <w:name w:val="Body Text Indent 3"/>
    <w:basedOn w:val="a"/>
    <w:link w:val="32"/>
    <w:rsid w:val="00C6455D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C6455D"/>
    <w:rPr>
      <w:sz w:val="16"/>
    </w:rPr>
  </w:style>
  <w:style w:type="paragraph" w:customStyle="1" w:styleId="Default">
    <w:name w:val="Default"/>
    <w:link w:val="Default0"/>
    <w:rsid w:val="00C6455D"/>
    <w:rPr>
      <w:sz w:val="24"/>
    </w:rPr>
  </w:style>
  <w:style w:type="character" w:customStyle="1" w:styleId="Default0">
    <w:name w:val="Default"/>
    <w:link w:val="Default"/>
    <w:rsid w:val="00C6455D"/>
    <w:rPr>
      <w:color w:val="000000"/>
      <w:sz w:val="24"/>
    </w:rPr>
  </w:style>
  <w:style w:type="paragraph" w:styleId="a7">
    <w:name w:val="Plain Text"/>
    <w:basedOn w:val="a"/>
    <w:link w:val="a8"/>
    <w:rsid w:val="00C6455D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sid w:val="00C6455D"/>
    <w:rPr>
      <w:rFonts w:ascii="Courier New" w:hAnsi="Courier New"/>
      <w:sz w:val="20"/>
    </w:rPr>
  </w:style>
  <w:style w:type="paragraph" w:styleId="a9">
    <w:name w:val="List Paragraph"/>
    <w:basedOn w:val="a"/>
    <w:link w:val="aa"/>
    <w:rsid w:val="00C6455D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C6455D"/>
    <w:rPr>
      <w:sz w:val="24"/>
    </w:rPr>
  </w:style>
  <w:style w:type="paragraph" w:styleId="33">
    <w:name w:val="toc 3"/>
    <w:next w:val="a"/>
    <w:link w:val="34"/>
    <w:uiPriority w:val="39"/>
    <w:rsid w:val="00C6455D"/>
    <w:pPr>
      <w:ind w:left="400"/>
    </w:pPr>
  </w:style>
  <w:style w:type="character" w:customStyle="1" w:styleId="34">
    <w:name w:val="Оглавление 3 Знак"/>
    <w:link w:val="33"/>
    <w:rsid w:val="00C6455D"/>
  </w:style>
  <w:style w:type="paragraph" w:customStyle="1" w:styleId="12">
    <w:name w:val="Основной шрифт абзаца1"/>
    <w:rsid w:val="00C6455D"/>
  </w:style>
  <w:style w:type="paragraph" w:styleId="ab">
    <w:name w:val="Body Text"/>
    <w:basedOn w:val="a"/>
    <w:link w:val="ac"/>
    <w:rsid w:val="00C6455D"/>
    <w:pPr>
      <w:jc w:val="both"/>
    </w:pPr>
  </w:style>
  <w:style w:type="character" w:customStyle="1" w:styleId="ac">
    <w:name w:val="Основной текст Знак"/>
    <w:basedOn w:val="1"/>
    <w:link w:val="ab"/>
    <w:rsid w:val="00C6455D"/>
    <w:rPr>
      <w:sz w:val="24"/>
    </w:rPr>
  </w:style>
  <w:style w:type="character" w:customStyle="1" w:styleId="50">
    <w:name w:val="Заголовок 5 Знак"/>
    <w:link w:val="5"/>
    <w:rsid w:val="00C6455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C6455D"/>
    <w:rPr>
      <w:rFonts w:ascii="Arial" w:hAnsi="Arial"/>
      <w:b/>
      <w:sz w:val="32"/>
    </w:rPr>
  </w:style>
  <w:style w:type="paragraph" w:customStyle="1" w:styleId="13">
    <w:name w:val="Гиперссылка1"/>
    <w:link w:val="ad"/>
    <w:rsid w:val="00C6455D"/>
    <w:rPr>
      <w:color w:val="0000FF"/>
      <w:u w:val="single"/>
    </w:rPr>
  </w:style>
  <w:style w:type="character" w:styleId="ad">
    <w:name w:val="Hyperlink"/>
    <w:link w:val="13"/>
    <w:rsid w:val="00C6455D"/>
    <w:rPr>
      <w:color w:val="0000FF"/>
      <w:u w:val="single"/>
    </w:rPr>
  </w:style>
  <w:style w:type="paragraph" w:customStyle="1" w:styleId="Footnote">
    <w:name w:val="Footnote"/>
    <w:link w:val="Footnote0"/>
    <w:rsid w:val="00C6455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55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455D"/>
    <w:rPr>
      <w:rFonts w:ascii="XO Thames" w:hAnsi="XO Thames"/>
      <w:b/>
    </w:rPr>
  </w:style>
  <w:style w:type="character" w:customStyle="1" w:styleId="15">
    <w:name w:val="Оглавление 1 Знак"/>
    <w:link w:val="14"/>
    <w:rsid w:val="00C6455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455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6455D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C6455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6455D"/>
    <w:rPr>
      <w:rFonts w:ascii="Courier New" w:hAnsi="Courier New"/>
    </w:rPr>
  </w:style>
  <w:style w:type="paragraph" w:customStyle="1" w:styleId="ConsPlusNormal">
    <w:name w:val="ConsPlusNormal"/>
    <w:link w:val="ConsPlusNormal0"/>
    <w:rsid w:val="00C6455D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6455D"/>
    <w:rPr>
      <w:rFonts w:ascii="Arial" w:hAnsi="Arial"/>
    </w:rPr>
  </w:style>
  <w:style w:type="paragraph" w:styleId="9">
    <w:name w:val="toc 9"/>
    <w:next w:val="a"/>
    <w:link w:val="90"/>
    <w:uiPriority w:val="39"/>
    <w:rsid w:val="00C6455D"/>
    <w:pPr>
      <w:ind w:left="1600"/>
    </w:pPr>
  </w:style>
  <w:style w:type="character" w:customStyle="1" w:styleId="90">
    <w:name w:val="Оглавление 9 Знак"/>
    <w:link w:val="9"/>
    <w:rsid w:val="00C6455D"/>
  </w:style>
  <w:style w:type="paragraph" w:styleId="8">
    <w:name w:val="toc 8"/>
    <w:next w:val="a"/>
    <w:link w:val="80"/>
    <w:uiPriority w:val="39"/>
    <w:rsid w:val="00C6455D"/>
    <w:pPr>
      <w:ind w:left="1400"/>
    </w:pPr>
  </w:style>
  <w:style w:type="character" w:customStyle="1" w:styleId="80">
    <w:name w:val="Оглавление 8 Знак"/>
    <w:link w:val="8"/>
    <w:rsid w:val="00C6455D"/>
  </w:style>
  <w:style w:type="paragraph" w:styleId="25">
    <w:name w:val="Body Text Indent 2"/>
    <w:basedOn w:val="a"/>
    <w:link w:val="26"/>
    <w:rsid w:val="00C6455D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C6455D"/>
    <w:rPr>
      <w:sz w:val="24"/>
    </w:rPr>
  </w:style>
  <w:style w:type="paragraph" w:styleId="51">
    <w:name w:val="toc 5"/>
    <w:next w:val="a"/>
    <w:link w:val="52"/>
    <w:uiPriority w:val="39"/>
    <w:rsid w:val="00C6455D"/>
    <w:pPr>
      <w:ind w:left="800"/>
    </w:pPr>
  </w:style>
  <w:style w:type="character" w:customStyle="1" w:styleId="52">
    <w:name w:val="Оглавление 5 Знак"/>
    <w:link w:val="51"/>
    <w:rsid w:val="00C6455D"/>
  </w:style>
  <w:style w:type="paragraph" w:customStyle="1" w:styleId="ConsPlusCell">
    <w:name w:val="ConsPlusCell"/>
    <w:link w:val="ConsPlusCell0"/>
    <w:rsid w:val="00C6455D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C6455D"/>
    <w:rPr>
      <w:rFonts w:ascii="Arial" w:hAnsi="Arial"/>
    </w:rPr>
  </w:style>
  <w:style w:type="paragraph" w:styleId="ae">
    <w:name w:val="Subtitle"/>
    <w:basedOn w:val="a"/>
    <w:next w:val="a"/>
    <w:link w:val="af"/>
    <w:uiPriority w:val="11"/>
    <w:qFormat/>
    <w:rsid w:val="00C6455D"/>
    <w:pPr>
      <w:jc w:val="both"/>
    </w:pPr>
    <w:rPr>
      <w:rFonts w:ascii="Cambria" w:hAnsi="Cambria"/>
      <w:i/>
      <w:color w:val="4F81BD"/>
      <w:spacing w:val="15"/>
    </w:rPr>
  </w:style>
  <w:style w:type="character" w:customStyle="1" w:styleId="af">
    <w:name w:val="Подзаголовок Знак"/>
    <w:basedOn w:val="1"/>
    <w:link w:val="ae"/>
    <w:rsid w:val="00C6455D"/>
    <w:rPr>
      <w:rFonts w:ascii="Cambria" w:hAnsi="Cambria"/>
      <w:i/>
      <w:color w:val="4F81BD"/>
      <w:spacing w:val="15"/>
      <w:sz w:val="24"/>
    </w:rPr>
  </w:style>
  <w:style w:type="paragraph" w:styleId="af0">
    <w:name w:val="Body Text Indent"/>
    <w:basedOn w:val="a"/>
    <w:link w:val="af1"/>
    <w:rsid w:val="00C6455D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sid w:val="00C6455D"/>
    <w:rPr>
      <w:sz w:val="24"/>
    </w:rPr>
  </w:style>
  <w:style w:type="paragraph" w:customStyle="1" w:styleId="toc10">
    <w:name w:val="toc 10"/>
    <w:next w:val="a"/>
    <w:link w:val="toc100"/>
    <w:uiPriority w:val="39"/>
    <w:rsid w:val="00C6455D"/>
    <w:pPr>
      <w:ind w:left="1800"/>
    </w:pPr>
  </w:style>
  <w:style w:type="character" w:customStyle="1" w:styleId="toc100">
    <w:name w:val="toc 10"/>
    <w:link w:val="toc10"/>
    <w:rsid w:val="00C6455D"/>
  </w:style>
  <w:style w:type="paragraph" w:styleId="af2">
    <w:name w:val="Title"/>
    <w:next w:val="a"/>
    <w:link w:val="af3"/>
    <w:uiPriority w:val="10"/>
    <w:qFormat/>
    <w:rsid w:val="00C6455D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C6455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455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C6455D"/>
    <w:rPr>
      <w:rFonts w:ascii="Cambria" w:hAnsi="Cambria"/>
      <w:b/>
      <w:i/>
      <w:sz w:val="28"/>
    </w:rPr>
  </w:style>
  <w:style w:type="paragraph" w:styleId="af4">
    <w:name w:val="header"/>
    <w:basedOn w:val="a"/>
    <w:link w:val="af5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7143"/>
    <w:rPr>
      <w:sz w:val="24"/>
    </w:rPr>
  </w:style>
  <w:style w:type="paragraph" w:styleId="af6">
    <w:name w:val="footer"/>
    <w:basedOn w:val="a"/>
    <w:link w:val="af7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EB7143"/>
    <w:rPr>
      <w:sz w:val="24"/>
    </w:rPr>
  </w:style>
  <w:style w:type="paragraph" w:styleId="af8">
    <w:name w:val="Balloon Text"/>
    <w:basedOn w:val="a"/>
    <w:link w:val="af9"/>
    <w:uiPriority w:val="99"/>
    <w:semiHidden/>
    <w:unhideWhenUsed/>
    <w:rsid w:val="00D55D4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55D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C6455D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C6455D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2">
    <w:name w:val="heading 2"/>
    <w:basedOn w:val="a"/>
    <w:next w:val="a"/>
    <w:link w:val="20"/>
    <w:uiPriority w:val="9"/>
    <w:qFormat/>
    <w:rsid w:val="00C6455D"/>
    <w:pPr>
      <w:keepNext/>
      <w:spacing w:before="240" w:after="60"/>
      <w:outlineLvl w:val="1"/>
    </w:pPr>
    <w:rPr>
      <w:rFonts w:ascii="Cambria" w:hAnsi="Cambria"/>
      <w:b/>
      <w:i/>
      <w:sz w:val="28"/>
    </w:rPr>
  </w:style>
  <w:style w:type="paragraph" w:styleId="3">
    <w:name w:val="heading 3"/>
    <w:next w:val="a"/>
    <w:link w:val="30"/>
    <w:uiPriority w:val="9"/>
    <w:qFormat/>
    <w:rsid w:val="00C6455D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C6455D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C6455D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6455D"/>
    <w:rPr>
      <w:sz w:val="24"/>
    </w:rPr>
  </w:style>
  <w:style w:type="paragraph" w:customStyle="1" w:styleId="a3">
    <w:name w:val="Гипертекстовая ссылка"/>
    <w:link w:val="a4"/>
    <w:rsid w:val="00C6455D"/>
    <w:rPr>
      <w:b/>
      <w:color w:val="008000"/>
    </w:rPr>
  </w:style>
  <w:style w:type="character" w:customStyle="1" w:styleId="a4">
    <w:name w:val="Гипертекстовая ссылка"/>
    <w:link w:val="a3"/>
    <w:rsid w:val="00C6455D"/>
    <w:rPr>
      <w:b/>
      <w:color w:val="008000"/>
    </w:rPr>
  </w:style>
  <w:style w:type="paragraph" w:styleId="21">
    <w:name w:val="toc 2"/>
    <w:next w:val="a"/>
    <w:link w:val="22"/>
    <w:uiPriority w:val="39"/>
    <w:rsid w:val="00C6455D"/>
    <w:pPr>
      <w:ind w:left="200"/>
    </w:pPr>
  </w:style>
  <w:style w:type="character" w:customStyle="1" w:styleId="22">
    <w:name w:val="Оглавление 2 Знак"/>
    <w:link w:val="21"/>
    <w:rsid w:val="00C6455D"/>
  </w:style>
  <w:style w:type="paragraph" w:styleId="41">
    <w:name w:val="toc 4"/>
    <w:next w:val="a"/>
    <w:link w:val="42"/>
    <w:uiPriority w:val="39"/>
    <w:rsid w:val="00C6455D"/>
    <w:pPr>
      <w:ind w:left="600"/>
    </w:pPr>
  </w:style>
  <w:style w:type="character" w:customStyle="1" w:styleId="42">
    <w:name w:val="Оглавление 4 Знак"/>
    <w:link w:val="41"/>
    <w:rsid w:val="00C6455D"/>
  </w:style>
  <w:style w:type="paragraph" w:styleId="6">
    <w:name w:val="toc 6"/>
    <w:next w:val="a"/>
    <w:link w:val="60"/>
    <w:uiPriority w:val="39"/>
    <w:rsid w:val="00C6455D"/>
    <w:pPr>
      <w:ind w:left="1000"/>
    </w:pPr>
  </w:style>
  <w:style w:type="character" w:customStyle="1" w:styleId="60">
    <w:name w:val="Оглавление 6 Знак"/>
    <w:link w:val="6"/>
    <w:rsid w:val="00C6455D"/>
  </w:style>
  <w:style w:type="paragraph" w:styleId="7">
    <w:name w:val="toc 7"/>
    <w:next w:val="a"/>
    <w:link w:val="70"/>
    <w:uiPriority w:val="39"/>
    <w:rsid w:val="00C6455D"/>
    <w:pPr>
      <w:ind w:left="1200"/>
    </w:pPr>
  </w:style>
  <w:style w:type="character" w:customStyle="1" w:styleId="70">
    <w:name w:val="Оглавление 7 Знак"/>
    <w:link w:val="7"/>
    <w:rsid w:val="00C6455D"/>
  </w:style>
  <w:style w:type="character" w:customStyle="1" w:styleId="30">
    <w:name w:val="Заголовок 3 Знак"/>
    <w:link w:val="3"/>
    <w:rsid w:val="00C6455D"/>
    <w:rPr>
      <w:rFonts w:ascii="XO Thames" w:hAnsi="XO Thames"/>
      <w:b/>
      <w:i/>
      <w:color w:val="000000"/>
    </w:rPr>
  </w:style>
  <w:style w:type="paragraph" w:styleId="23">
    <w:name w:val="Body Text 2"/>
    <w:basedOn w:val="a"/>
    <w:link w:val="24"/>
    <w:rsid w:val="00C6455D"/>
    <w:pPr>
      <w:spacing w:after="120" w:line="480" w:lineRule="auto"/>
    </w:pPr>
  </w:style>
  <w:style w:type="character" w:customStyle="1" w:styleId="24">
    <w:name w:val="Основной текст 2 Знак"/>
    <w:basedOn w:val="1"/>
    <w:link w:val="23"/>
    <w:rsid w:val="00C6455D"/>
    <w:rPr>
      <w:sz w:val="24"/>
    </w:rPr>
  </w:style>
  <w:style w:type="paragraph" w:styleId="a5">
    <w:name w:val="No Spacing"/>
    <w:link w:val="a6"/>
    <w:rsid w:val="00C6455D"/>
    <w:rPr>
      <w:sz w:val="22"/>
    </w:rPr>
  </w:style>
  <w:style w:type="character" w:customStyle="1" w:styleId="a6">
    <w:name w:val="Без интервала Знак"/>
    <w:link w:val="a5"/>
    <w:rsid w:val="00C6455D"/>
    <w:rPr>
      <w:sz w:val="22"/>
    </w:rPr>
  </w:style>
  <w:style w:type="paragraph" w:styleId="31">
    <w:name w:val="Body Text Indent 3"/>
    <w:basedOn w:val="a"/>
    <w:link w:val="32"/>
    <w:rsid w:val="00C6455D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sid w:val="00C6455D"/>
    <w:rPr>
      <w:sz w:val="16"/>
    </w:rPr>
  </w:style>
  <w:style w:type="paragraph" w:customStyle="1" w:styleId="Default">
    <w:name w:val="Default"/>
    <w:link w:val="Default0"/>
    <w:rsid w:val="00C6455D"/>
    <w:rPr>
      <w:sz w:val="24"/>
    </w:rPr>
  </w:style>
  <w:style w:type="character" w:customStyle="1" w:styleId="Default0">
    <w:name w:val="Default"/>
    <w:link w:val="Default"/>
    <w:rsid w:val="00C6455D"/>
    <w:rPr>
      <w:color w:val="000000"/>
      <w:sz w:val="24"/>
    </w:rPr>
  </w:style>
  <w:style w:type="paragraph" w:styleId="a7">
    <w:name w:val="Plain Text"/>
    <w:basedOn w:val="a"/>
    <w:link w:val="a8"/>
    <w:rsid w:val="00C6455D"/>
    <w:rPr>
      <w:rFonts w:ascii="Courier New" w:hAnsi="Courier New"/>
      <w:sz w:val="20"/>
    </w:rPr>
  </w:style>
  <w:style w:type="character" w:customStyle="1" w:styleId="a8">
    <w:name w:val="Текст Знак"/>
    <w:basedOn w:val="1"/>
    <w:link w:val="a7"/>
    <w:rsid w:val="00C6455D"/>
    <w:rPr>
      <w:rFonts w:ascii="Courier New" w:hAnsi="Courier New"/>
      <w:sz w:val="20"/>
    </w:rPr>
  </w:style>
  <w:style w:type="paragraph" w:styleId="a9">
    <w:name w:val="List Paragraph"/>
    <w:basedOn w:val="a"/>
    <w:link w:val="aa"/>
    <w:rsid w:val="00C6455D"/>
    <w:pPr>
      <w:ind w:left="720"/>
      <w:contextualSpacing/>
    </w:pPr>
  </w:style>
  <w:style w:type="character" w:customStyle="1" w:styleId="aa">
    <w:name w:val="Абзац списка Знак"/>
    <w:basedOn w:val="1"/>
    <w:link w:val="a9"/>
    <w:rsid w:val="00C6455D"/>
    <w:rPr>
      <w:sz w:val="24"/>
    </w:rPr>
  </w:style>
  <w:style w:type="paragraph" w:styleId="33">
    <w:name w:val="toc 3"/>
    <w:next w:val="a"/>
    <w:link w:val="34"/>
    <w:uiPriority w:val="39"/>
    <w:rsid w:val="00C6455D"/>
    <w:pPr>
      <w:ind w:left="400"/>
    </w:pPr>
  </w:style>
  <w:style w:type="character" w:customStyle="1" w:styleId="34">
    <w:name w:val="Оглавление 3 Знак"/>
    <w:link w:val="33"/>
    <w:rsid w:val="00C6455D"/>
  </w:style>
  <w:style w:type="paragraph" w:customStyle="1" w:styleId="12">
    <w:name w:val="Основной шрифт абзаца1"/>
    <w:rsid w:val="00C6455D"/>
  </w:style>
  <w:style w:type="paragraph" w:styleId="ab">
    <w:name w:val="Body Text"/>
    <w:basedOn w:val="a"/>
    <w:link w:val="ac"/>
    <w:rsid w:val="00C6455D"/>
    <w:pPr>
      <w:jc w:val="both"/>
    </w:pPr>
  </w:style>
  <w:style w:type="character" w:customStyle="1" w:styleId="ac">
    <w:name w:val="Основной текст Знак"/>
    <w:basedOn w:val="1"/>
    <w:link w:val="ab"/>
    <w:rsid w:val="00C6455D"/>
    <w:rPr>
      <w:sz w:val="24"/>
    </w:rPr>
  </w:style>
  <w:style w:type="character" w:customStyle="1" w:styleId="50">
    <w:name w:val="Заголовок 5 Знак"/>
    <w:link w:val="5"/>
    <w:rsid w:val="00C6455D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sid w:val="00C6455D"/>
    <w:rPr>
      <w:rFonts w:ascii="Arial" w:hAnsi="Arial"/>
      <w:b/>
      <w:sz w:val="32"/>
    </w:rPr>
  </w:style>
  <w:style w:type="paragraph" w:customStyle="1" w:styleId="13">
    <w:name w:val="Гиперссылка1"/>
    <w:link w:val="ad"/>
    <w:rsid w:val="00C6455D"/>
    <w:rPr>
      <w:color w:val="0000FF"/>
      <w:u w:val="single"/>
    </w:rPr>
  </w:style>
  <w:style w:type="character" w:styleId="ad">
    <w:name w:val="Hyperlink"/>
    <w:link w:val="13"/>
    <w:rsid w:val="00C6455D"/>
    <w:rPr>
      <w:color w:val="0000FF"/>
      <w:u w:val="single"/>
    </w:rPr>
  </w:style>
  <w:style w:type="paragraph" w:customStyle="1" w:styleId="Footnote">
    <w:name w:val="Footnote"/>
    <w:link w:val="Footnote0"/>
    <w:rsid w:val="00C6455D"/>
    <w:rPr>
      <w:rFonts w:ascii="XO Thames" w:hAnsi="XO Thames"/>
      <w:sz w:val="22"/>
    </w:rPr>
  </w:style>
  <w:style w:type="character" w:customStyle="1" w:styleId="Footnote0">
    <w:name w:val="Footnote"/>
    <w:link w:val="Footnote"/>
    <w:rsid w:val="00C6455D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sid w:val="00C6455D"/>
    <w:rPr>
      <w:rFonts w:ascii="XO Thames" w:hAnsi="XO Thames"/>
      <w:b/>
    </w:rPr>
  </w:style>
  <w:style w:type="character" w:customStyle="1" w:styleId="15">
    <w:name w:val="Оглавление 1 Знак"/>
    <w:link w:val="14"/>
    <w:rsid w:val="00C6455D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C6455D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C6455D"/>
    <w:rPr>
      <w:rFonts w:ascii="XO Thames" w:hAnsi="XO Thames"/>
      <w:sz w:val="20"/>
    </w:rPr>
  </w:style>
  <w:style w:type="paragraph" w:customStyle="1" w:styleId="ConsPlusNonformat">
    <w:name w:val="ConsPlusNonformat"/>
    <w:link w:val="ConsPlusNonformat0"/>
    <w:rsid w:val="00C6455D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C6455D"/>
    <w:rPr>
      <w:rFonts w:ascii="Courier New" w:hAnsi="Courier New"/>
    </w:rPr>
  </w:style>
  <w:style w:type="paragraph" w:customStyle="1" w:styleId="ConsPlusNormal">
    <w:name w:val="ConsPlusNormal"/>
    <w:link w:val="ConsPlusNormal0"/>
    <w:rsid w:val="00C6455D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C6455D"/>
    <w:rPr>
      <w:rFonts w:ascii="Arial" w:hAnsi="Arial"/>
    </w:rPr>
  </w:style>
  <w:style w:type="paragraph" w:styleId="9">
    <w:name w:val="toc 9"/>
    <w:next w:val="a"/>
    <w:link w:val="90"/>
    <w:uiPriority w:val="39"/>
    <w:rsid w:val="00C6455D"/>
    <w:pPr>
      <w:ind w:left="1600"/>
    </w:pPr>
  </w:style>
  <w:style w:type="character" w:customStyle="1" w:styleId="90">
    <w:name w:val="Оглавление 9 Знак"/>
    <w:link w:val="9"/>
    <w:rsid w:val="00C6455D"/>
  </w:style>
  <w:style w:type="paragraph" w:styleId="8">
    <w:name w:val="toc 8"/>
    <w:next w:val="a"/>
    <w:link w:val="80"/>
    <w:uiPriority w:val="39"/>
    <w:rsid w:val="00C6455D"/>
    <w:pPr>
      <w:ind w:left="1400"/>
    </w:pPr>
  </w:style>
  <w:style w:type="character" w:customStyle="1" w:styleId="80">
    <w:name w:val="Оглавление 8 Знак"/>
    <w:link w:val="8"/>
    <w:rsid w:val="00C6455D"/>
  </w:style>
  <w:style w:type="paragraph" w:styleId="25">
    <w:name w:val="Body Text Indent 2"/>
    <w:basedOn w:val="a"/>
    <w:link w:val="26"/>
    <w:rsid w:val="00C6455D"/>
    <w:pPr>
      <w:ind w:firstLine="709"/>
      <w:jc w:val="both"/>
    </w:pPr>
  </w:style>
  <w:style w:type="character" w:customStyle="1" w:styleId="26">
    <w:name w:val="Основной текст с отступом 2 Знак"/>
    <w:basedOn w:val="1"/>
    <w:link w:val="25"/>
    <w:rsid w:val="00C6455D"/>
    <w:rPr>
      <w:sz w:val="24"/>
    </w:rPr>
  </w:style>
  <w:style w:type="paragraph" w:styleId="51">
    <w:name w:val="toc 5"/>
    <w:next w:val="a"/>
    <w:link w:val="52"/>
    <w:uiPriority w:val="39"/>
    <w:rsid w:val="00C6455D"/>
    <w:pPr>
      <w:ind w:left="800"/>
    </w:pPr>
  </w:style>
  <w:style w:type="character" w:customStyle="1" w:styleId="52">
    <w:name w:val="Оглавление 5 Знак"/>
    <w:link w:val="51"/>
    <w:rsid w:val="00C6455D"/>
  </w:style>
  <w:style w:type="paragraph" w:customStyle="1" w:styleId="ConsPlusCell">
    <w:name w:val="ConsPlusCell"/>
    <w:link w:val="ConsPlusCell0"/>
    <w:rsid w:val="00C6455D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sid w:val="00C6455D"/>
    <w:rPr>
      <w:rFonts w:ascii="Arial" w:hAnsi="Arial"/>
    </w:rPr>
  </w:style>
  <w:style w:type="paragraph" w:styleId="ae">
    <w:name w:val="Subtitle"/>
    <w:basedOn w:val="a"/>
    <w:next w:val="a"/>
    <w:link w:val="af"/>
    <w:uiPriority w:val="11"/>
    <w:qFormat/>
    <w:rsid w:val="00C6455D"/>
    <w:pPr>
      <w:jc w:val="both"/>
    </w:pPr>
    <w:rPr>
      <w:rFonts w:ascii="Cambria" w:hAnsi="Cambria"/>
      <w:i/>
      <w:color w:val="4F81BD"/>
      <w:spacing w:val="15"/>
    </w:rPr>
  </w:style>
  <w:style w:type="character" w:customStyle="1" w:styleId="af">
    <w:name w:val="Подзаголовок Знак"/>
    <w:basedOn w:val="1"/>
    <w:link w:val="ae"/>
    <w:rsid w:val="00C6455D"/>
    <w:rPr>
      <w:rFonts w:ascii="Cambria" w:hAnsi="Cambria"/>
      <w:i/>
      <w:color w:val="4F81BD"/>
      <w:spacing w:val="15"/>
      <w:sz w:val="24"/>
    </w:rPr>
  </w:style>
  <w:style w:type="paragraph" w:styleId="af0">
    <w:name w:val="Body Text Indent"/>
    <w:basedOn w:val="a"/>
    <w:link w:val="af1"/>
    <w:rsid w:val="00C6455D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sid w:val="00C6455D"/>
    <w:rPr>
      <w:sz w:val="24"/>
    </w:rPr>
  </w:style>
  <w:style w:type="paragraph" w:customStyle="1" w:styleId="toc10">
    <w:name w:val="toc 10"/>
    <w:next w:val="a"/>
    <w:link w:val="toc100"/>
    <w:uiPriority w:val="39"/>
    <w:rsid w:val="00C6455D"/>
    <w:pPr>
      <w:ind w:left="1800"/>
    </w:pPr>
  </w:style>
  <w:style w:type="character" w:customStyle="1" w:styleId="toc100">
    <w:name w:val="toc 10"/>
    <w:link w:val="toc10"/>
    <w:rsid w:val="00C6455D"/>
  </w:style>
  <w:style w:type="paragraph" w:styleId="af2">
    <w:name w:val="Title"/>
    <w:next w:val="a"/>
    <w:link w:val="af3"/>
    <w:uiPriority w:val="10"/>
    <w:qFormat/>
    <w:rsid w:val="00C6455D"/>
    <w:rPr>
      <w:rFonts w:ascii="XO Thames" w:hAnsi="XO Thames"/>
      <w:b/>
      <w:sz w:val="52"/>
    </w:rPr>
  </w:style>
  <w:style w:type="character" w:customStyle="1" w:styleId="af3">
    <w:name w:val="Название Знак"/>
    <w:link w:val="af2"/>
    <w:rsid w:val="00C6455D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C6455D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basedOn w:val="1"/>
    <w:link w:val="2"/>
    <w:rsid w:val="00C6455D"/>
    <w:rPr>
      <w:rFonts w:ascii="Cambria" w:hAnsi="Cambria"/>
      <w:b/>
      <w:i/>
      <w:sz w:val="28"/>
    </w:rPr>
  </w:style>
  <w:style w:type="paragraph" w:styleId="af4">
    <w:name w:val="header"/>
    <w:basedOn w:val="a"/>
    <w:link w:val="af5"/>
    <w:uiPriority w:val="99"/>
    <w:unhideWhenUsed/>
    <w:rsid w:val="00EB7143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EB7143"/>
    <w:rPr>
      <w:sz w:val="24"/>
    </w:rPr>
  </w:style>
  <w:style w:type="paragraph" w:styleId="af6">
    <w:name w:val="footer"/>
    <w:basedOn w:val="a"/>
    <w:link w:val="af7"/>
    <w:uiPriority w:val="99"/>
    <w:semiHidden/>
    <w:unhideWhenUsed/>
    <w:rsid w:val="00EB714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EB714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consultantplus://offline/ref=30AE12744AACC646BD4A0C738C6CAD2BF4FC8B77BE95911D84DF3EF787EE5C5AC2E31BC339B3367CG2E3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30AE12744AACC646BD4A0C738C6CAD2BF4FC8B77BE95911D84DF3EF787EE5C5AC2E31BC339B3367EG2E2F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yperlink" Target="consultantplus://offline/ref=30AE12744AACC646BD4A0C738C6CAD2BF4FC8D73B898911D84DF3EF787EE5C5AC2E31BC339B3377CG2E6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consultantplus://offline/ref=30AE12744AACC646BD4A0C738C6CAD2BF4FC8B77BE95911D84DF3EF787EE5C5AC2E31BC339B33679G2E9F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hyperlink" Target="consultantplus://offline/ref=30AE12744AACC646BD4A0C738C6CAD2BF4FC8B77BE95911D84DF3EF787EE5C5AC2E31BC339B33679G2E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consultantplus://offline/ref=30AE12744AACC646BD4A0C738C6CAD2BF4FC8B77BE95911D84DF3EF787EE5C5AC2E31BC339B3367BG2E4F" TargetMode="External"/><Relationship Id="rId30" Type="http://schemas.openxmlformats.org/officeDocument/2006/relationships/hyperlink" Target="consultantplus://offline/ref=30AE12744AACC646BD4A0C738C6CAD2BFDF78C77B497CC178C8632F580E1034DC5AA17C239B334G7E7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3633</Words>
  <Characters>20714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Ахмадуллина Диляра Дамировна</dc:creator>
  <cp:lastModifiedBy>Махмутова Роза Узбековна</cp:lastModifiedBy>
  <cp:revision>16</cp:revision>
  <cp:lastPrinted>2022-04-28T09:47:00Z</cp:lastPrinted>
  <dcterms:created xsi:type="dcterms:W3CDTF">2021-03-04T09:29:00Z</dcterms:created>
  <dcterms:modified xsi:type="dcterms:W3CDTF">2022-08-15T08:54:00Z</dcterms:modified>
</cp:coreProperties>
</file>